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DB7A4" w14:textId="77777777" w:rsidR="008326C6" w:rsidRPr="008326C6" w:rsidRDefault="008326C6" w:rsidP="008326C6">
      <w:pPr>
        <w:pStyle w:val="ListParagraph"/>
        <w:spacing w:after="120"/>
        <w:ind w:left="789" w:right="61"/>
        <w:jc w:val="center"/>
        <w:rPr>
          <w:b/>
          <w:sz w:val="32"/>
          <w:szCs w:val="32"/>
        </w:rPr>
      </w:pPr>
      <w:r w:rsidRPr="008326C6">
        <w:rPr>
          <w:b/>
          <w:bCs/>
          <w:sz w:val="32"/>
          <w:szCs w:val="32"/>
        </w:rPr>
        <w:t>HOLLYWOOD HILLS WEST NEIGHBORHOOD COUNCIL</w:t>
      </w:r>
    </w:p>
    <w:p w14:paraId="058AC129" w14:textId="77777777" w:rsidR="008326C6" w:rsidRPr="008326C6" w:rsidRDefault="008326C6" w:rsidP="008326C6">
      <w:pPr>
        <w:pStyle w:val="ListParagraph"/>
        <w:spacing w:after="120"/>
        <w:ind w:left="789" w:right="61"/>
        <w:jc w:val="center"/>
        <w:rPr>
          <w:b/>
          <w:bCs/>
          <w:sz w:val="32"/>
          <w:szCs w:val="32"/>
        </w:rPr>
      </w:pPr>
      <w:r w:rsidRPr="008326C6">
        <w:rPr>
          <w:b/>
          <w:bCs/>
          <w:sz w:val="32"/>
          <w:szCs w:val="32"/>
        </w:rPr>
        <w:t>AREA 2 COMMITTEE MEETING</w:t>
      </w:r>
    </w:p>
    <w:p w14:paraId="3720E650" w14:textId="77777777" w:rsidR="008326C6" w:rsidRPr="008326C6" w:rsidRDefault="008326C6" w:rsidP="008326C6">
      <w:pPr>
        <w:pStyle w:val="ListParagraph"/>
        <w:spacing w:after="120"/>
        <w:ind w:left="789" w:right="61"/>
        <w:jc w:val="center"/>
        <w:rPr>
          <w:b/>
        </w:rPr>
      </w:pPr>
    </w:p>
    <w:p w14:paraId="0430492F" w14:textId="5297517D" w:rsidR="008326C6" w:rsidRPr="005D2C9F" w:rsidRDefault="005D2C9F" w:rsidP="005D2C9F">
      <w:pPr>
        <w:pStyle w:val="ListParagraph"/>
        <w:spacing w:after="120"/>
        <w:ind w:left="789" w:right="61"/>
        <w:jc w:val="center"/>
        <w:rPr>
          <w:b/>
          <w:sz w:val="28"/>
          <w:szCs w:val="28"/>
        </w:rPr>
      </w:pPr>
      <w:r w:rsidRPr="005D2C9F">
        <w:rPr>
          <w:b/>
          <w:bCs/>
          <w:sz w:val="28"/>
          <w:szCs w:val="28"/>
        </w:rPr>
        <w:t xml:space="preserve">Wednesday, </w:t>
      </w:r>
      <w:r w:rsidR="00106C41" w:rsidRPr="005D2C9F">
        <w:rPr>
          <w:b/>
          <w:bCs/>
          <w:sz w:val="28"/>
          <w:szCs w:val="28"/>
        </w:rPr>
        <w:t>March</w:t>
      </w:r>
      <w:r w:rsidR="008326C6" w:rsidRPr="005D2C9F">
        <w:rPr>
          <w:b/>
          <w:bCs/>
          <w:sz w:val="28"/>
          <w:szCs w:val="28"/>
        </w:rPr>
        <w:t xml:space="preserve"> </w:t>
      </w:r>
      <w:r w:rsidR="00106C41" w:rsidRPr="005D2C9F">
        <w:rPr>
          <w:b/>
          <w:bCs/>
          <w:sz w:val="28"/>
          <w:szCs w:val="28"/>
        </w:rPr>
        <w:t>4</w:t>
      </w:r>
      <w:r w:rsidR="008326C6" w:rsidRPr="005D2C9F">
        <w:rPr>
          <w:b/>
          <w:bCs/>
          <w:sz w:val="28"/>
          <w:szCs w:val="28"/>
        </w:rPr>
        <w:t>, 2</w:t>
      </w:r>
      <w:r w:rsidR="00106C41" w:rsidRPr="005D2C9F">
        <w:rPr>
          <w:b/>
          <w:bCs/>
          <w:sz w:val="28"/>
          <w:szCs w:val="28"/>
        </w:rPr>
        <w:t>020</w:t>
      </w:r>
    </w:p>
    <w:p w14:paraId="757F2D5F" w14:textId="77777777" w:rsidR="005D2C9F" w:rsidRDefault="008326C6" w:rsidP="005D2C9F">
      <w:pPr>
        <w:pStyle w:val="ListParagraph"/>
        <w:spacing w:after="120"/>
        <w:ind w:left="789" w:right="61"/>
        <w:jc w:val="center"/>
        <w:rPr>
          <w:b/>
          <w:bCs/>
          <w:sz w:val="28"/>
          <w:szCs w:val="28"/>
        </w:rPr>
      </w:pPr>
      <w:r w:rsidRPr="005D2C9F">
        <w:rPr>
          <w:b/>
          <w:bCs/>
          <w:sz w:val="28"/>
          <w:szCs w:val="28"/>
        </w:rPr>
        <w:t xml:space="preserve">6:00 </w:t>
      </w:r>
      <w:r w:rsidR="00FD2020" w:rsidRPr="005D2C9F">
        <w:rPr>
          <w:b/>
          <w:bCs/>
          <w:sz w:val="28"/>
          <w:szCs w:val="28"/>
        </w:rPr>
        <w:t>PM</w:t>
      </w:r>
    </w:p>
    <w:p w14:paraId="422C4AC0" w14:textId="77777777" w:rsidR="005D2C9F" w:rsidRDefault="005D2C9F" w:rsidP="005D2C9F">
      <w:pPr>
        <w:pStyle w:val="ListParagraph"/>
        <w:spacing w:after="120"/>
        <w:ind w:left="789" w:right="61"/>
        <w:jc w:val="center"/>
        <w:rPr>
          <w:rFonts w:eastAsia="Times New Roman"/>
          <w:b/>
          <w:bCs/>
          <w:color w:val="auto"/>
          <w:sz w:val="28"/>
          <w:szCs w:val="28"/>
        </w:rPr>
      </w:pPr>
      <w:r w:rsidRPr="005D2C9F">
        <w:rPr>
          <w:rFonts w:eastAsia="Times New Roman"/>
          <w:b/>
          <w:bCs/>
          <w:color w:val="auto"/>
          <w:sz w:val="28"/>
          <w:szCs w:val="28"/>
        </w:rPr>
        <w:t>Universal City Nissan Auto Dealership</w:t>
      </w:r>
    </w:p>
    <w:p w14:paraId="444E7164" w14:textId="77777777" w:rsidR="005D2C9F" w:rsidRDefault="005D2C9F" w:rsidP="005D2C9F">
      <w:pPr>
        <w:pStyle w:val="ListParagraph"/>
        <w:spacing w:after="120"/>
        <w:ind w:left="789" w:right="61"/>
        <w:jc w:val="center"/>
        <w:rPr>
          <w:rFonts w:eastAsia="Times New Roman"/>
          <w:b/>
          <w:bCs/>
          <w:color w:val="auto"/>
          <w:sz w:val="28"/>
          <w:szCs w:val="28"/>
        </w:rPr>
      </w:pPr>
      <w:r w:rsidRPr="005D2C9F">
        <w:rPr>
          <w:rFonts w:eastAsia="Times New Roman"/>
          <w:b/>
          <w:bCs/>
          <w:color w:val="auto"/>
          <w:sz w:val="28"/>
          <w:szCs w:val="28"/>
        </w:rPr>
        <w:t>Conference Room, Level 2</w:t>
      </w:r>
    </w:p>
    <w:p w14:paraId="60784F8D" w14:textId="2658FF05" w:rsidR="008326C6" w:rsidRDefault="005D2C9F" w:rsidP="005D2C9F">
      <w:pPr>
        <w:pStyle w:val="ListParagraph"/>
        <w:spacing w:after="120"/>
        <w:ind w:left="789" w:right="61"/>
        <w:jc w:val="center"/>
        <w:rPr>
          <w:rFonts w:eastAsia="Times New Roman"/>
          <w:b/>
          <w:bCs/>
          <w:color w:val="auto"/>
          <w:sz w:val="28"/>
          <w:szCs w:val="28"/>
        </w:rPr>
      </w:pPr>
      <w:r w:rsidRPr="005D2C9F">
        <w:rPr>
          <w:rFonts w:eastAsia="Times New Roman"/>
          <w:b/>
          <w:bCs/>
          <w:color w:val="auto"/>
          <w:sz w:val="28"/>
          <w:szCs w:val="28"/>
        </w:rPr>
        <w:t>3550 Cahuenga Blvd W, Los Angeles, CA 90068</w:t>
      </w:r>
    </w:p>
    <w:p w14:paraId="599AF52A" w14:textId="77777777" w:rsidR="004560DA" w:rsidRPr="004560DA" w:rsidRDefault="004560DA" w:rsidP="00CB6579">
      <w:pPr>
        <w:spacing w:line="276" w:lineRule="auto"/>
        <w:ind w:left="432" w:right="432"/>
        <w:jc w:val="both"/>
        <w:rPr>
          <w:rFonts w:eastAsia="Times New Roman"/>
          <w:color w:val="auto"/>
          <w:sz w:val="23"/>
          <w:szCs w:val="23"/>
        </w:rPr>
      </w:pPr>
      <w:r w:rsidRPr="004560DA">
        <w:rPr>
          <w:b/>
          <w:bCs/>
          <w:sz w:val="23"/>
          <w:szCs w:val="23"/>
        </w:rPr>
        <w:t>Directions</w:t>
      </w:r>
      <w:r w:rsidRPr="004560DA">
        <w:rPr>
          <w:sz w:val="23"/>
          <w:szCs w:val="23"/>
        </w:rPr>
        <w:t xml:space="preserve">: </w:t>
      </w:r>
      <w:r w:rsidRPr="004560DA">
        <w:rPr>
          <w:rFonts w:eastAsia="Times New Roman"/>
          <w:color w:val="auto"/>
          <w:sz w:val="23"/>
          <w:szCs w:val="23"/>
        </w:rPr>
        <w:t xml:space="preserve">East of Lankershim Blvd and West of Barham Blvd. Building is accessible and street parking is available. </w:t>
      </w:r>
    </w:p>
    <w:p w14:paraId="7CE76EA5" w14:textId="17A0F146" w:rsidR="004560DA" w:rsidRPr="004560DA" w:rsidRDefault="004560DA" w:rsidP="00CB6579">
      <w:pPr>
        <w:spacing w:line="276" w:lineRule="auto"/>
        <w:ind w:left="432" w:right="432"/>
        <w:jc w:val="both"/>
        <w:rPr>
          <w:sz w:val="23"/>
          <w:szCs w:val="23"/>
        </w:rPr>
      </w:pPr>
      <w:r w:rsidRPr="005D2C9F">
        <w:rPr>
          <w:rFonts w:eastAsia="Times New Roman"/>
          <w:color w:val="auto"/>
          <w:sz w:val="23"/>
          <w:szCs w:val="23"/>
        </w:rPr>
        <w:t>HHWNC’</w:t>
      </w:r>
      <w:r w:rsidRPr="004560DA">
        <w:rPr>
          <w:rFonts w:eastAsia="Times New Roman"/>
          <w:color w:val="auto"/>
          <w:sz w:val="23"/>
          <w:szCs w:val="23"/>
        </w:rPr>
        <w:t xml:space="preserve">s </w:t>
      </w:r>
      <w:r w:rsidRPr="005D2C9F">
        <w:rPr>
          <w:rFonts w:eastAsia="Times New Roman"/>
          <w:color w:val="auto"/>
          <w:sz w:val="23"/>
          <w:szCs w:val="23"/>
        </w:rPr>
        <w:t xml:space="preserve">Area 2 </w:t>
      </w:r>
      <w:r w:rsidRPr="004560DA">
        <w:rPr>
          <w:rFonts w:eastAsia="Times New Roman"/>
          <w:color w:val="auto"/>
          <w:sz w:val="23"/>
          <w:szCs w:val="23"/>
        </w:rPr>
        <w:t xml:space="preserve">committee </w:t>
      </w:r>
      <w:r w:rsidRPr="005D2C9F">
        <w:rPr>
          <w:rFonts w:eastAsia="Times New Roman"/>
          <w:color w:val="auto"/>
          <w:sz w:val="23"/>
          <w:szCs w:val="23"/>
        </w:rPr>
        <w:t>meeting will be held in the dealership’s conference room, which is located on the second level of the main building.</w:t>
      </w:r>
      <w:r w:rsidR="00F571E2">
        <w:rPr>
          <w:rFonts w:eastAsia="Times New Roman"/>
          <w:color w:val="auto"/>
          <w:sz w:val="23"/>
          <w:szCs w:val="23"/>
        </w:rPr>
        <w:t xml:space="preserve"> Enter through the main reception of the dealership and ask to be directed to the conference room.</w:t>
      </w:r>
      <w:r w:rsidRPr="005D2C9F">
        <w:rPr>
          <w:rFonts w:eastAsia="Times New Roman"/>
          <w:color w:val="auto"/>
          <w:sz w:val="23"/>
          <w:szCs w:val="23"/>
        </w:rPr>
        <w:t xml:space="preserve"> The meeting will start at 6:00 p.m. and will be over at or before 8</w:t>
      </w:r>
      <w:r w:rsidRPr="004560DA">
        <w:rPr>
          <w:rFonts w:eastAsia="Times New Roman"/>
          <w:color w:val="auto"/>
          <w:sz w:val="23"/>
          <w:szCs w:val="23"/>
        </w:rPr>
        <w:t xml:space="preserve">:00 </w:t>
      </w:r>
      <w:r w:rsidRPr="005D2C9F">
        <w:rPr>
          <w:rFonts w:eastAsia="Times New Roman"/>
          <w:color w:val="auto"/>
          <w:sz w:val="23"/>
          <w:szCs w:val="23"/>
        </w:rPr>
        <w:t xml:space="preserve">p.m. </w:t>
      </w:r>
      <w:r w:rsidRPr="004560DA">
        <w:rPr>
          <w:sz w:val="23"/>
          <w:szCs w:val="23"/>
        </w:rPr>
        <w:t xml:space="preserve">The Area 2 committee consists of HHWNC’s Area 2 Chair and the stakeholders within the Universal City </w:t>
      </w:r>
      <w:r w:rsidR="00F571E2">
        <w:rPr>
          <w:sz w:val="23"/>
          <w:szCs w:val="23"/>
        </w:rPr>
        <w:t>and</w:t>
      </w:r>
      <w:r w:rsidRPr="004560DA">
        <w:rPr>
          <w:sz w:val="23"/>
          <w:szCs w:val="23"/>
        </w:rPr>
        <w:t xml:space="preserve"> Cahuenga Pass boundaries.</w:t>
      </w:r>
    </w:p>
    <w:p w14:paraId="6DA4578A" w14:textId="0A632977" w:rsidR="004560DA" w:rsidRPr="004560DA" w:rsidRDefault="008326C6" w:rsidP="00CB6579">
      <w:pPr>
        <w:spacing w:after="0" w:line="276" w:lineRule="auto"/>
        <w:ind w:left="432" w:right="432"/>
        <w:jc w:val="both"/>
        <w:rPr>
          <w:sz w:val="23"/>
          <w:szCs w:val="23"/>
        </w:rPr>
      </w:pPr>
      <w:r w:rsidRPr="004560DA">
        <w:rPr>
          <w:sz w:val="23"/>
          <w:szCs w:val="23"/>
        </w:rPr>
        <w:t>The public is encouraged to attend and make public comments</w:t>
      </w:r>
      <w:r w:rsidR="006F0033">
        <w:rPr>
          <w:sz w:val="23"/>
          <w:szCs w:val="23"/>
        </w:rPr>
        <w:t>,</w:t>
      </w:r>
      <w:r w:rsidRPr="004560DA">
        <w:rPr>
          <w:sz w:val="23"/>
          <w:szCs w:val="23"/>
        </w:rPr>
        <w:t xml:space="preserve"> but </w:t>
      </w:r>
      <w:r w:rsidR="006F0033">
        <w:rPr>
          <w:sz w:val="23"/>
          <w:szCs w:val="23"/>
        </w:rPr>
        <w:t xml:space="preserve">they do </w:t>
      </w:r>
      <w:r w:rsidRPr="004560DA">
        <w:rPr>
          <w:sz w:val="23"/>
          <w:szCs w:val="23"/>
        </w:rPr>
        <w:t xml:space="preserve">not get to vote on agenda items. The public is requested to fill out a “Speaker Card” to address the committee on any item on the agenda prior to the committee taking action on an item. Public comments on agenda items will be heard when the item is considered. Comments from the public on non-agenda items within the committee’s subject matter jurisdiction will be heard during the public comment period for non-agenda items and, within the discretion of the committee’s presiding chair, when other agendized items are being considered. Public comment is limited to two (2) minutes per speaker unless waived by the chair of the committee. </w:t>
      </w:r>
    </w:p>
    <w:p w14:paraId="5CB574C2" w14:textId="77777777" w:rsidR="004560DA" w:rsidRPr="004560DA" w:rsidRDefault="004560DA" w:rsidP="00CB6579">
      <w:pPr>
        <w:spacing w:after="0" w:line="276" w:lineRule="auto"/>
        <w:ind w:left="432" w:right="432"/>
        <w:jc w:val="both"/>
        <w:rPr>
          <w:sz w:val="23"/>
          <w:szCs w:val="23"/>
        </w:rPr>
      </w:pPr>
    </w:p>
    <w:p w14:paraId="281436B5" w14:textId="6B671F92" w:rsidR="008326C6" w:rsidRDefault="004560DA" w:rsidP="00CB6579">
      <w:pPr>
        <w:spacing w:after="0" w:line="276" w:lineRule="auto"/>
        <w:ind w:left="432" w:right="432"/>
        <w:jc w:val="both"/>
        <w:rPr>
          <w:sz w:val="23"/>
          <w:szCs w:val="23"/>
        </w:rPr>
      </w:pPr>
      <w:r w:rsidRPr="004560DA">
        <w:rPr>
          <w:sz w:val="23"/>
          <w:szCs w:val="23"/>
        </w:rPr>
        <w:t>A</w:t>
      </w:r>
      <w:r w:rsidR="008326C6" w:rsidRPr="004560DA">
        <w:rPr>
          <w:sz w:val="23"/>
          <w:szCs w:val="23"/>
        </w:rPr>
        <w:t xml:space="preserve">genda items may be taken out of order. Motions may be taken on any agenda item. Any action taken would then be referred to the Hollywood Hills West Neighborhood Council’s board (as a recommendation) for further consideration and action. </w:t>
      </w:r>
    </w:p>
    <w:p w14:paraId="6E3304FE" w14:textId="77777777" w:rsidR="00CB6579" w:rsidRPr="004560DA" w:rsidRDefault="00CB6579" w:rsidP="00CB6579">
      <w:pPr>
        <w:spacing w:after="0" w:line="276" w:lineRule="auto"/>
        <w:ind w:left="432" w:right="432"/>
        <w:jc w:val="both"/>
        <w:rPr>
          <w:sz w:val="23"/>
          <w:szCs w:val="23"/>
        </w:rPr>
      </w:pPr>
    </w:p>
    <w:p w14:paraId="12A6B310" w14:textId="0E99587F" w:rsidR="008326C6" w:rsidRPr="00575AF3" w:rsidRDefault="008326C6" w:rsidP="00CB6579">
      <w:pPr>
        <w:spacing w:after="120" w:line="276" w:lineRule="auto"/>
        <w:ind w:left="432" w:right="432"/>
        <w:jc w:val="both"/>
        <w:rPr>
          <w:sz w:val="23"/>
          <w:szCs w:val="23"/>
        </w:rPr>
      </w:pPr>
      <w:r w:rsidRPr="00575AF3">
        <w:rPr>
          <w:b/>
          <w:bCs/>
          <w:sz w:val="23"/>
          <w:szCs w:val="23"/>
        </w:rPr>
        <w:t>THE AMERICAN WITH DISABILITIES ACT</w:t>
      </w:r>
      <w:r w:rsidRPr="00575AF3">
        <w:rPr>
          <w:sz w:val="23"/>
          <w:szCs w:val="23"/>
        </w:rPr>
        <w:t xml:space="preserve"> – As a covered entity under Title II of the Americans With Disabilities Act, the City of Los Angeles does not discriminate on the basis of disability and, upon request, will provide reasonable accommodations to ensure equal access to its programs, services and activities. Sign language interpreters, assistive listening devices, or other auxiliary aids and/or services may be </w:t>
      </w:r>
      <w:r w:rsidRPr="00575AF3">
        <w:rPr>
          <w:sz w:val="23"/>
          <w:szCs w:val="23"/>
        </w:rPr>
        <w:lastRenderedPageBreak/>
        <w:t xml:space="preserve">provided upon request. To ensure availability of services, please make your request at least 3 business days (72 hours) prior to the meeting you wish to attend by contacting our neighborhood council’s coordinator, Lorenzo Briceno at (213) 978-1551 or email to Lorenzo.Briceno@lacity.org </w:t>
      </w:r>
    </w:p>
    <w:p w14:paraId="709E70B3" w14:textId="77777777" w:rsidR="008326C6" w:rsidRPr="004560DA" w:rsidRDefault="008326C6" w:rsidP="00CB6579">
      <w:pPr>
        <w:pStyle w:val="ListParagraph"/>
        <w:spacing w:after="120" w:line="276" w:lineRule="auto"/>
        <w:ind w:left="432" w:right="432"/>
        <w:jc w:val="both"/>
        <w:rPr>
          <w:sz w:val="23"/>
          <w:szCs w:val="23"/>
        </w:rPr>
      </w:pPr>
      <w:r w:rsidRPr="004560DA">
        <w:rPr>
          <w:b/>
          <w:bCs/>
          <w:sz w:val="23"/>
          <w:szCs w:val="23"/>
        </w:rPr>
        <w:t>PUBLIC ACCESS OF RECORDS</w:t>
      </w:r>
      <w:r w:rsidRPr="004560DA">
        <w:rPr>
          <w:sz w:val="23"/>
          <w:szCs w:val="23"/>
        </w:rPr>
        <w:t xml:space="preserve"> – In compliance with Government Code section 54957.5, non-exempt writings that are distributed to a majority or all of the board in advance of a meeting may be viewed at our website: www.hhwnc.org or at the scheduled meeting. In addition, if you would like a copy of any record related to an item on the agenda, please contact Chandan St Clare, at Area2Chair@hhwnc.org. </w:t>
      </w:r>
    </w:p>
    <w:p w14:paraId="095679DE" w14:textId="77777777" w:rsidR="008326C6" w:rsidRPr="004560DA" w:rsidRDefault="008326C6" w:rsidP="00CB6579">
      <w:pPr>
        <w:pStyle w:val="ListParagraph"/>
        <w:spacing w:after="120" w:line="276" w:lineRule="auto"/>
        <w:ind w:left="432" w:right="432"/>
        <w:jc w:val="both"/>
        <w:rPr>
          <w:sz w:val="23"/>
          <w:szCs w:val="23"/>
        </w:rPr>
      </w:pPr>
    </w:p>
    <w:p w14:paraId="1C1CF123" w14:textId="77777777" w:rsidR="00A11D2F" w:rsidRDefault="008326C6" w:rsidP="00A11D2F">
      <w:pPr>
        <w:pStyle w:val="ListParagraph"/>
        <w:spacing w:after="120" w:line="276" w:lineRule="auto"/>
        <w:ind w:left="432" w:right="432"/>
        <w:jc w:val="both"/>
        <w:rPr>
          <w:sz w:val="23"/>
          <w:szCs w:val="23"/>
        </w:rPr>
      </w:pPr>
      <w:r w:rsidRPr="004560DA">
        <w:rPr>
          <w:sz w:val="23"/>
          <w:szCs w:val="23"/>
        </w:rPr>
        <w:t>ALL ITEMS LISTED ON THIS AGENDA ARE SUBJECT TO: POSSIBLE ACTION, INCLUDING A BOARD MOTION AND VOTING ON THE MOTION.</w:t>
      </w:r>
      <w:r w:rsidR="00A11D2F">
        <w:rPr>
          <w:sz w:val="23"/>
          <w:szCs w:val="23"/>
        </w:rPr>
        <w:t xml:space="preserve"> </w:t>
      </w:r>
    </w:p>
    <w:p w14:paraId="494E8E30" w14:textId="71852658" w:rsidR="008326C6" w:rsidRPr="00575AF3" w:rsidRDefault="008326C6" w:rsidP="00C661A1">
      <w:pPr>
        <w:pStyle w:val="ListParagraph"/>
        <w:spacing w:after="120" w:line="276" w:lineRule="auto"/>
        <w:ind w:left="432" w:right="432"/>
        <w:jc w:val="center"/>
        <w:rPr>
          <w:b/>
          <w:bCs/>
          <w:sz w:val="28"/>
          <w:szCs w:val="28"/>
          <w:u w:val="single"/>
        </w:rPr>
      </w:pPr>
      <w:r w:rsidRPr="00575AF3">
        <w:rPr>
          <w:b/>
          <w:bCs/>
          <w:sz w:val="28"/>
          <w:szCs w:val="28"/>
          <w:u w:val="single"/>
        </w:rPr>
        <w:t>AGENDA</w:t>
      </w:r>
    </w:p>
    <w:p w14:paraId="65B1A625" w14:textId="77777777" w:rsidR="008326C6" w:rsidRPr="004560DA" w:rsidRDefault="008326C6" w:rsidP="009A0B2C">
      <w:pPr>
        <w:pStyle w:val="ListParagraph"/>
        <w:spacing w:after="120" w:line="276" w:lineRule="auto"/>
        <w:ind w:left="432" w:right="432"/>
        <w:jc w:val="center"/>
        <w:rPr>
          <w:sz w:val="23"/>
          <w:szCs w:val="23"/>
        </w:rPr>
      </w:pPr>
    </w:p>
    <w:p w14:paraId="6B3FCA0E" w14:textId="77777777" w:rsidR="008326C6" w:rsidRPr="00CD4D77" w:rsidRDefault="008326C6" w:rsidP="00CB6579">
      <w:pPr>
        <w:pStyle w:val="ListParagraph"/>
        <w:spacing w:after="120" w:line="276" w:lineRule="auto"/>
        <w:ind w:left="432" w:right="432"/>
        <w:jc w:val="both"/>
        <w:rPr>
          <w:b/>
          <w:bCs/>
          <w:sz w:val="23"/>
          <w:szCs w:val="23"/>
        </w:rPr>
      </w:pPr>
      <w:r w:rsidRPr="00CD4D77">
        <w:rPr>
          <w:b/>
          <w:bCs/>
          <w:sz w:val="23"/>
          <w:szCs w:val="23"/>
        </w:rPr>
        <w:t xml:space="preserve">1. Welcome, general comments, and speaker introductions. </w:t>
      </w:r>
    </w:p>
    <w:p w14:paraId="09377B84" w14:textId="77777777" w:rsidR="008326C6" w:rsidRPr="00CD4D77" w:rsidRDefault="008326C6" w:rsidP="00CB6579">
      <w:pPr>
        <w:pStyle w:val="ListParagraph"/>
        <w:spacing w:after="120" w:line="276" w:lineRule="auto"/>
        <w:ind w:left="432" w:right="432"/>
        <w:jc w:val="both"/>
        <w:rPr>
          <w:b/>
          <w:bCs/>
          <w:sz w:val="23"/>
          <w:szCs w:val="23"/>
        </w:rPr>
      </w:pPr>
    </w:p>
    <w:p w14:paraId="3E6DD87C" w14:textId="6AE027D8" w:rsidR="00423948" w:rsidRPr="00CD4D77" w:rsidRDefault="008326C6" w:rsidP="00CB6579">
      <w:pPr>
        <w:pStyle w:val="ListParagraph"/>
        <w:spacing w:after="120" w:line="276" w:lineRule="auto"/>
        <w:ind w:left="432" w:right="432"/>
        <w:jc w:val="both"/>
        <w:rPr>
          <w:b/>
          <w:bCs/>
          <w:sz w:val="23"/>
          <w:szCs w:val="23"/>
        </w:rPr>
      </w:pPr>
      <w:r w:rsidRPr="00CD4D77">
        <w:rPr>
          <w:b/>
          <w:bCs/>
          <w:sz w:val="23"/>
          <w:szCs w:val="23"/>
        </w:rPr>
        <w:t xml:space="preserve">2. </w:t>
      </w:r>
      <w:r w:rsidR="00423948" w:rsidRPr="00CD4D77">
        <w:rPr>
          <w:b/>
          <w:bCs/>
          <w:sz w:val="23"/>
          <w:szCs w:val="23"/>
        </w:rPr>
        <w:t>Funding for Shakespeare's Much Ado About Nothing Community Building Project at Theatre West.</w:t>
      </w:r>
      <w:r w:rsidR="00CD4D77" w:rsidRPr="00CD4D77">
        <w:rPr>
          <w:b/>
          <w:bCs/>
          <w:sz w:val="23"/>
          <w:szCs w:val="23"/>
        </w:rPr>
        <w:t xml:space="preserve"> </w:t>
      </w:r>
    </w:p>
    <w:p w14:paraId="1716E3D1" w14:textId="77777777" w:rsidR="00423948" w:rsidRPr="00423948" w:rsidRDefault="00423948" w:rsidP="00CB6579">
      <w:pPr>
        <w:pStyle w:val="ListParagraph"/>
        <w:spacing w:after="120" w:line="276" w:lineRule="auto"/>
        <w:ind w:left="432" w:right="432"/>
        <w:jc w:val="both"/>
        <w:rPr>
          <w:sz w:val="23"/>
          <w:szCs w:val="23"/>
        </w:rPr>
      </w:pPr>
    </w:p>
    <w:p w14:paraId="36D89527" w14:textId="0ECB79AA" w:rsidR="00423948" w:rsidRPr="003D6C5C" w:rsidRDefault="00423948" w:rsidP="00CB6579">
      <w:pPr>
        <w:pStyle w:val="ListParagraph"/>
        <w:spacing w:after="120" w:line="276" w:lineRule="auto"/>
        <w:ind w:left="432" w:right="432"/>
        <w:jc w:val="both"/>
        <w:rPr>
          <w:sz w:val="23"/>
          <w:szCs w:val="23"/>
        </w:rPr>
      </w:pPr>
      <w:r w:rsidRPr="00423948">
        <w:rPr>
          <w:sz w:val="23"/>
          <w:szCs w:val="23"/>
        </w:rPr>
        <w:t>Theatre West</w:t>
      </w:r>
      <w:r w:rsidR="00123240">
        <w:rPr>
          <w:sz w:val="23"/>
          <w:szCs w:val="23"/>
        </w:rPr>
        <w:t xml:space="preserve">, </w:t>
      </w:r>
      <w:r w:rsidR="006F0033">
        <w:rPr>
          <w:sz w:val="23"/>
          <w:szCs w:val="23"/>
        </w:rPr>
        <w:t xml:space="preserve">a </w:t>
      </w:r>
      <w:r w:rsidRPr="00423948">
        <w:rPr>
          <w:sz w:val="23"/>
          <w:szCs w:val="23"/>
        </w:rPr>
        <w:t>non</w:t>
      </w:r>
      <w:r w:rsidR="006F0033">
        <w:rPr>
          <w:sz w:val="23"/>
          <w:szCs w:val="23"/>
        </w:rPr>
        <w:t>-</w:t>
      </w:r>
      <w:r w:rsidRPr="00423948">
        <w:rPr>
          <w:sz w:val="23"/>
          <w:szCs w:val="23"/>
        </w:rPr>
        <w:t>profit theatre company</w:t>
      </w:r>
      <w:r w:rsidR="006F0033">
        <w:rPr>
          <w:sz w:val="23"/>
          <w:szCs w:val="23"/>
        </w:rPr>
        <w:t xml:space="preserve"> </w:t>
      </w:r>
      <w:r w:rsidR="00123240">
        <w:rPr>
          <w:sz w:val="23"/>
          <w:szCs w:val="23"/>
        </w:rPr>
        <w:t xml:space="preserve">on </w:t>
      </w:r>
      <w:r w:rsidR="006F0033">
        <w:rPr>
          <w:sz w:val="23"/>
          <w:szCs w:val="23"/>
        </w:rPr>
        <w:t>Cahuenga Blvd</w:t>
      </w:r>
      <w:r w:rsidR="00123240">
        <w:rPr>
          <w:sz w:val="23"/>
          <w:szCs w:val="23"/>
        </w:rPr>
        <w:t>,</w:t>
      </w:r>
      <w:r w:rsidR="006F0033">
        <w:rPr>
          <w:sz w:val="23"/>
          <w:szCs w:val="23"/>
        </w:rPr>
        <w:t xml:space="preserve"> </w:t>
      </w:r>
      <w:r w:rsidR="00123240">
        <w:rPr>
          <w:sz w:val="23"/>
          <w:szCs w:val="23"/>
        </w:rPr>
        <w:t xml:space="preserve">is </w:t>
      </w:r>
      <w:r w:rsidR="00F1360D">
        <w:rPr>
          <w:sz w:val="23"/>
          <w:szCs w:val="23"/>
        </w:rPr>
        <w:t xml:space="preserve">planning </w:t>
      </w:r>
      <w:r w:rsidRPr="00423948">
        <w:rPr>
          <w:sz w:val="23"/>
          <w:szCs w:val="23"/>
        </w:rPr>
        <w:t>to host a community building event this summer around Shakespeare's comedy</w:t>
      </w:r>
      <w:r w:rsidR="006F0033">
        <w:rPr>
          <w:sz w:val="23"/>
          <w:szCs w:val="23"/>
        </w:rPr>
        <w:t xml:space="preserve"> with the aim of</w:t>
      </w:r>
      <w:r w:rsidRPr="00423948">
        <w:rPr>
          <w:sz w:val="23"/>
          <w:szCs w:val="23"/>
        </w:rPr>
        <w:t xml:space="preserve"> bring</w:t>
      </w:r>
      <w:r w:rsidR="006F0033">
        <w:rPr>
          <w:sz w:val="23"/>
          <w:szCs w:val="23"/>
        </w:rPr>
        <w:t>ing</w:t>
      </w:r>
      <w:r w:rsidRPr="00423948">
        <w:rPr>
          <w:sz w:val="23"/>
          <w:szCs w:val="23"/>
        </w:rPr>
        <w:t xml:space="preserve"> the neighborhood together</w:t>
      </w:r>
      <w:r w:rsidR="006F0033">
        <w:rPr>
          <w:sz w:val="23"/>
          <w:szCs w:val="23"/>
        </w:rPr>
        <w:t>.</w:t>
      </w:r>
      <w:r w:rsidR="00F1360D">
        <w:rPr>
          <w:sz w:val="23"/>
          <w:szCs w:val="23"/>
        </w:rPr>
        <w:t xml:space="preserve"> </w:t>
      </w:r>
      <w:r w:rsidR="00123240">
        <w:rPr>
          <w:sz w:val="23"/>
          <w:szCs w:val="23"/>
        </w:rPr>
        <w:t>This free event will be m</w:t>
      </w:r>
      <w:r w:rsidR="00F1360D" w:rsidRPr="00423948">
        <w:rPr>
          <w:sz w:val="23"/>
          <w:szCs w:val="23"/>
        </w:rPr>
        <w:t>arket</w:t>
      </w:r>
      <w:r w:rsidR="00123240">
        <w:rPr>
          <w:sz w:val="23"/>
          <w:szCs w:val="23"/>
        </w:rPr>
        <w:t>ed</w:t>
      </w:r>
      <w:r w:rsidR="00F1360D" w:rsidRPr="00423948">
        <w:rPr>
          <w:sz w:val="23"/>
          <w:szCs w:val="23"/>
        </w:rPr>
        <w:t xml:space="preserve"> to the 90068 zip code </w:t>
      </w:r>
      <w:r w:rsidR="00123240">
        <w:rPr>
          <w:sz w:val="23"/>
          <w:szCs w:val="23"/>
        </w:rPr>
        <w:t xml:space="preserve">and will </w:t>
      </w:r>
      <w:r w:rsidR="00123240" w:rsidRPr="00423948">
        <w:rPr>
          <w:sz w:val="23"/>
          <w:szCs w:val="23"/>
        </w:rPr>
        <w:t xml:space="preserve">be </w:t>
      </w:r>
      <w:r w:rsidR="00123240">
        <w:rPr>
          <w:sz w:val="23"/>
          <w:szCs w:val="23"/>
        </w:rPr>
        <w:t xml:space="preserve">held over </w:t>
      </w:r>
      <w:r w:rsidR="00123240" w:rsidRPr="00423948">
        <w:rPr>
          <w:sz w:val="23"/>
          <w:szCs w:val="23"/>
        </w:rPr>
        <w:t>three weekends: July 10-12, 17-19, 24-26</w:t>
      </w:r>
      <w:r w:rsidR="00123240">
        <w:rPr>
          <w:sz w:val="23"/>
          <w:szCs w:val="23"/>
        </w:rPr>
        <w:t xml:space="preserve"> for a total of 9 nights.</w:t>
      </w:r>
      <w:r w:rsidR="00A11D2F">
        <w:rPr>
          <w:sz w:val="23"/>
          <w:szCs w:val="23"/>
        </w:rPr>
        <w:t xml:space="preserve"> </w:t>
      </w:r>
      <w:r w:rsidR="00F1360D" w:rsidRPr="00123240">
        <w:rPr>
          <w:sz w:val="23"/>
          <w:szCs w:val="23"/>
        </w:rPr>
        <w:t>They</w:t>
      </w:r>
      <w:r w:rsidRPr="00123240">
        <w:rPr>
          <w:sz w:val="23"/>
          <w:szCs w:val="23"/>
        </w:rPr>
        <w:t xml:space="preserve"> are asking the Hollywood Hills West Neighborhood Council to purchase a full-page ad in the program for $5,000.</w:t>
      </w:r>
      <w:r w:rsidRPr="00123240">
        <w:rPr>
          <w:b/>
          <w:bCs/>
          <w:sz w:val="23"/>
          <w:szCs w:val="23"/>
        </w:rPr>
        <w:t> </w:t>
      </w:r>
      <w:r w:rsidR="00123240" w:rsidRPr="00CB6579">
        <w:rPr>
          <w:sz w:val="23"/>
          <w:szCs w:val="23"/>
        </w:rPr>
        <w:t>See attach</w:t>
      </w:r>
      <w:r w:rsidR="00A11D2F">
        <w:rPr>
          <w:sz w:val="23"/>
          <w:szCs w:val="23"/>
        </w:rPr>
        <w:t>ment</w:t>
      </w:r>
      <w:r w:rsidR="00123240" w:rsidRPr="00CB6579">
        <w:rPr>
          <w:sz w:val="23"/>
          <w:szCs w:val="23"/>
        </w:rPr>
        <w:t xml:space="preserve"> for the funding </w:t>
      </w:r>
      <w:r w:rsidR="00A11D2F">
        <w:rPr>
          <w:sz w:val="23"/>
          <w:szCs w:val="23"/>
        </w:rPr>
        <w:t xml:space="preserve">request </w:t>
      </w:r>
      <w:r w:rsidR="00123240" w:rsidRPr="00CB6579">
        <w:rPr>
          <w:sz w:val="23"/>
          <w:szCs w:val="23"/>
        </w:rPr>
        <w:t>from Theatre West</w:t>
      </w:r>
      <w:r w:rsidR="00A11D2F" w:rsidRPr="003D6C5C">
        <w:rPr>
          <w:sz w:val="23"/>
          <w:szCs w:val="23"/>
        </w:rPr>
        <w:t>.</w:t>
      </w:r>
      <w:r w:rsidRPr="003D6C5C">
        <w:rPr>
          <w:sz w:val="23"/>
          <w:szCs w:val="23"/>
        </w:rPr>
        <w:t xml:space="preserve"> </w:t>
      </w:r>
      <w:r w:rsidR="003D6C5C" w:rsidRPr="003D6C5C">
        <w:rPr>
          <w:sz w:val="23"/>
          <w:szCs w:val="23"/>
          <w:u w:val="single"/>
        </w:rPr>
        <w:t>M</w:t>
      </w:r>
      <w:r w:rsidR="003D6C5C" w:rsidRPr="003D6C5C">
        <w:rPr>
          <w:sz w:val="23"/>
          <w:szCs w:val="23"/>
          <w:u w:val="single"/>
        </w:rPr>
        <w:t>otion</w:t>
      </w:r>
      <w:r w:rsidR="004A7872">
        <w:rPr>
          <w:sz w:val="23"/>
          <w:szCs w:val="23"/>
          <w:u w:val="single"/>
        </w:rPr>
        <w:t xml:space="preserve"> re: f</w:t>
      </w:r>
      <w:bookmarkStart w:id="0" w:name="_GoBack"/>
      <w:bookmarkEnd w:id="0"/>
      <w:r w:rsidR="003D6C5C" w:rsidRPr="003D6C5C">
        <w:rPr>
          <w:sz w:val="23"/>
          <w:szCs w:val="23"/>
          <w:u w:val="single"/>
        </w:rPr>
        <w:t>unding, discussion &amp; vote</w:t>
      </w:r>
    </w:p>
    <w:p w14:paraId="5A1CEF6B" w14:textId="2DDEC872" w:rsidR="00423948" w:rsidRPr="00123240" w:rsidRDefault="00423948" w:rsidP="00CB6579">
      <w:pPr>
        <w:pStyle w:val="ListParagraph"/>
        <w:spacing w:after="120" w:line="276" w:lineRule="auto"/>
        <w:ind w:left="432" w:right="432"/>
        <w:jc w:val="both"/>
        <w:rPr>
          <w:sz w:val="23"/>
          <w:szCs w:val="23"/>
        </w:rPr>
      </w:pPr>
    </w:p>
    <w:p w14:paraId="6A127886" w14:textId="63E3A76C" w:rsidR="00654606" w:rsidRPr="00CD4D77" w:rsidRDefault="00423948" w:rsidP="00CB6579">
      <w:pPr>
        <w:pStyle w:val="ListParagraph"/>
        <w:spacing w:after="120" w:line="276" w:lineRule="auto"/>
        <w:ind w:left="432" w:right="432"/>
        <w:jc w:val="both"/>
        <w:rPr>
          <w:b/>
          <w:bCs/>
          <w:sz w:val="23"/>
          <w:szCs w:val="23"/>
        </w:rPr>
      </w:pPr>
      <w:r w:rsidRPr="00CD4D77">
        <w:rPr>
          <w:b/>
          <w:bCs/>
          <w:sz w:val="23"/>
          <w:szCs w:val="23"/>
        </w:rPr>
        <w:t xml:space="preserve">3. </w:t>
      </w:r>
      <w:r w:rsidR="008326C6" w:rsidRPr="00CD4D77">
        <w:rPr>
          <w:b/>
          <w:bCs/>
          <w:sz w:val="23"/>
          <w:szCs w:val="23"/>
        </w:rPr>
        <w:t xml:space="preserve">Presentation </w:t>
      </w:r>
      <w:r w:rsidR="00654606" w:rsidRPr="00CD4D77">
        <w:rPr>
          <w:b/>
          <w:bCs/>
          <w:sz w:val="23"/>
          <w:szCs w:val="23"/>
        </w:rPr>
        <w:t xml:space="preserve">and discussion </w:t>
      </w:r>
      <w:r w:rsidR="008326C6" w:rsidRPr="00CD4D77">
        <w:rPr>
          <w:b/>
          <w:bCs/>
          <w:sz w:val="23"/>
          <w:szCs w:val="23"/>
        </w:rPr>
        <w:t>of proposed development at</w:t>
      </w:r>
      <w:r w:rsidR="00654606" w:rsidRPr="00CD4D77">
        <w:rPr>
          <w:b/>
          <w:bCs/>
          <w:sz w:val="23"/>
          <w:szCs w:val="23"/>
        </w:rPr>
        <w:t xml:space="preserve"> 3902-3910 N. Kentucky &amp; 3900 N. Fredonia by planning &amp; zoning consultant,  Jerome Buckmelter Associates, Inc.</w:t>
      </w:r>
    </w:p>
    <w:p w14:paraId="6D7D2D22" w14:textId="77777777" w:rsidR="00654606" w:rsidRPr="00CD4D77" w:rsidRDefault="00654606" w:rsidP="00CB6579">
      <w:pPr>
        <w:pStyle w:val="ListParagraph"/>
        <w:spacing w:after="120" w:line="276" w:lineRule="auto"/>
        <w:ind w:left="432" w:right="432"/>
        <w:jc w:val="both"/>
        <w:rPr>
          <w:b/>
          <w:bCs/>
          <w:sz w:val="23"/>
          <w:szCs w:val="23"/>
        </w:rPr>
      </w:pPr>
    </w:p>
    <w:p w14:paraId="7964A8D4" w14:textId="56A60354" w:rsidR="008326C6" w:rsidRPr="004560DA" w:rsidRDefault="00654606" w:rsidP="00CB6579">
      <w:pPr>
        <w:pStyle w:val="ListParagraph"/>
        <w:spacing w:after="120" w:line="276" w:lineRule="auto"/>
        <w:ind w:left="432" w:right="432"/>
        <w:jc w:val="both"/>
        <w:rPr>
          <w:sz w:val="23"/>
          <w:szCs w:val="23"/>
        </w:rPr>
      </w:pPr>
      <w:r w:rsidRPr="004560DA">
        <w:rPr>
          <w:sz w:val="23"/>
          <w:szCs w:val="23"/>
        </w:rPr>
        <w:t xml:space="preserve">3902-3910 N. Kentucky &amp; 3900 N. Fredonia, APN: 2425-002-026 &amp; 2425-003-017 (CD 4)– Demolition of two (2) vacant single-family dwellings and the construction of a five-story, 37,119 square-foot, 21-unit, multi-family residential building on a 22,508 square-foot RD1.5-1 zoned hillside lot. A total of 47 parking spaces will be provided in two partially subterranean parking levels and the project will provide 1,400 square feet of covered patios and 5,500 square feet of hardscape. The proposed project is a maximum height of 68 feet on a 22,508 square-foot lot. The project is in the Outer Corridor and subject to the Baseline Hillside Ordinance adopted March 17, 2017. The project is downslope from Kentucky Drive and downslope from Mulholland Drive. The project does not propose the removal of any protected trees. The project requires a haul route. Grading – Cut: 9,500 Cubic Yards (CUYD), Fill: 0 CUYD, Export: 9,500 CUYD, Import: 0 CUYD. </w:t>
      </w:r>
      <w:r w:rsidR="00A11D2F">
        <w:rPr>
          <w:sz w:val="23"/>
          <w:szCs w:val="23"/>
        </w:rPr>
        <w:t xml:space="preserve"> </w:t>
      </w:r>
      <w:r w:rsidRPr="004560DA">
        <w:rPr>
          <w:sz w:val="23"/>
          <w:szCs w:val="23"/>
        </w:rPr>
        <w:t xml:space="preserve"> </w:t>
      </w:r>
      <w:r w:rsidR="008326C6" w:rsidRPr="004560DA">
        <w:rPr>
          <w:sz w:val="23"/>
          <w:szCs w:val="23"/>
        </w:rPr>
        <w:t>The Planning Department's case no.</w:t>
      </w:r>
      <w:r w:rsidRPr="004560DA">
        <w:rPr>
          <w:sz w:val="23"/>
          <w:szCs w:val="23"/>
        </w:rPr>
        <w:t xml:space="preserve"> is</w:t>
      </w:r>
      <w:r w:rsidR="008326C6" w:rsidRPr="004560DA">
        <w:rPr>
          <w:sz w:val="23"/>
          <w:szCs w:val="23"/>
        </w:rPr>
        <w:t xml:space="preserve"> </w:t>
      </w:r>
      <w:r w:rsidRPr="004560DA">
        <w:rPr>
          <w:sz w:val="23"/>
          <w:szCs w:val="23"/>
        </w:rPr>
        <w:t>CPC-2017-1923-DB-DRB-SPP-MSP</w:t>
      </w:r>
    </w:p>
    <w:p w14:paraId="25ADBE29" w14:textId="77777777" w:rsidR="008326C6" w:rsidRPr="004560DA" w:rsidRDefault="008326C6" w:rsidP="00CB6579">
      <w:pPr>
        <w:pStyle w:val="ListParagraph"/>
        <w:spacing w:after="120" w:line="276" w:lineRule="auto"/>
        <w:ind w:left="432" w:right="432"/>
        <w:jc w:val="both"/>
        <w:rPr>
          <w:sz w:val="23"/>
          <w:szCs w:val="23"/>
        </w:rPr>
      </w:pPr>
    </w:p>
    <w:p w14:paraId="1CE6444A" w14:textId="47FC7912" w:rsidR="00524A90" w:rsidRPr="00CD4D77" w:rsidRDefault="008326C6" w:rsidP="00CB6579">
      <w:pPr>
        <w:pStyle w:val="ListParagraph"/>
        <w:spacing w:after="120" w:line="276" w:lineRule="auto"/>
        <w:ind w:left="432" w:right="432"/>
        <w:jc w:val="both"/>
        <w:rPr>
          <w:b/>
          <w:bCs/>
          <w:sz w:val="23"/>
          <w:szCs w:val="23"/>
        </w:rPr>
      </w:pPr>
      <w:r w:rsidRPr="00CD4D77">
        <w:rPr>
          <w:b/>
          <w:bCs/>
          <w:sz w:val="23"/>
          <w:szCs w:val="23"/>
        </w:rPr>
        <w:t>3. Public comment</w:t>
      </w:r>
      <w:r w:rsidR="00FD2020" w:rsidRPr="00CD4D77">
        <w:rPr>
          <w:b/>
          <w:bCs/>
          <w:sz w:val="23"/>
          <w:szCs w:val="23"/>
        </w:rPr>
        <w:t xml:space="preserve"> on non-agenda items.</w:t>
      </w:r>
    </w:p>
    <w:p w14:paraId="4AFF3864" w14:textId="77777777" w:rsidR="008326C6" w:rsidRPr="00CD4D77" w:rsidRDefault="008326C6" w:rsidP="00CB6579">
      <w:pPr>
        <w:pStyle w:val="ListParagraph"/>
        <w:spacing w:after="120" w:line="276" w:lineRule="auto"/>
        <w:ind w:left="432" w:right="432"/>
        <w:jc w:val="both"/>
        <w:rPr>
          <w:b/>
          <w:bCs/>
          <w:sz w:val="23"/>
          <w:szCs w:val="23"/>
        </w:rPr>
      </w:pPr>
    </w:p>
    <w:p w14:paraId="3C23397B" w14:textId="66966EBE" w:rsidR="008326C6" w:rsidRDefault="008326C6" w:rsidP="00CB6579">
      <w:pPr>
        <w:pStyle w:val="ListParagraph"/>
        <w:spacing w:after="120" w:line="276" w:lineRule="auto"/>
        <w:ind w:left="432" w:right="432"/>
        <w:jc w:val="both"/>
        <w:rPr>
          <w:b/>
          <w:bCs/>
          <w:sz w:val="23"/>
          <w:szCs w:val="23"/>
        </w:rPr>
      </w:pPr>
      <w:r w:rsidRPr="00CD4D77">
        <w:rPr>
          <w:b/>
          <w:bCs/>
          <w:sz w:val="23"/>
          <w:szCs w:val="23"/>
        </w:rPr>
        <w:t>4. Adjournment.</w:t>
      </w:r>
    </w:p>
    <w:p w14:paraId="34236509" w14:textId="7E9F7E35" w:rsidR="003058BE" w:rsidRPr="003058BE" w:rsidRDefault="003058BE" w:rsidP="00CB6579">
      <w:pPr>
        <w:pStyle w:val="ListParagraph"/>
        <w:spacing w:after="120" w:line="276" w:lineRule="auto"/>
        <w:ind w:left="432" w:right="432"/>
        <w:jc w:val="both"/>
        <w:rPr>
          <w:b/>
          <w:bCs/>
          <w:sz w:val="23"/>
          <w:szCs w:val="23"/>
          <w:u w:val="single"/>
        </w:rPr>
      </w:pPr>
      <w:r w:rsidRPr="003058BE">
        <w:rPr>
          <w:b/>
          <w:bCs/>
          <w:sz w:val="23"/>
          <w:szCs w:val="23"/>
          <w:u w:val="single"/>
        </w:rPr>
        <w:lastRenderedPageBreak/>
        <w:t>Attachment for Agenda Item 2</w:t>
      </w:r>
    </w:p>
    <w:p w14:paraId="49B87378" w14:textId="77777777" w:rsidR="003058BE" w:rsidRDefault="003058BE" w:rsidP="003058BE">
      <w:pPr>
        <w:shd w:val="clear" w:color="auto" w:fill="FFFFFF"/>
        <w:spacing w:after="0" w:line="240" w:lineRule="auto"/>
        <w:ind w:left="432" w:right="432"/>
        <w:rPr>
          <w:rFonts w:ascii="Tahoma" w:eastAsia="Times New Roman" w:hAnsi="Tahoma" w:cs="Tahoma"/>
          <w:color w:val="201F1E"/>
          <w:sz w:val="23"/>
          <w:szCs w:val="23"/>
        </w:rPr>
      </w:pPr>
    </w:p>
    <w:p w14:paraId="2310243B" w14:textId="6F39DFCD"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r w:rsidRPr="003058BE">
        <w:rPr>
          <w:rFonts w:ascii="Tahoma" w:eastAsia="Times New Roman" w:hAnsi="Tahoma" w:cs="Tahoma"/>
          <w:color w:val="201F1E"/>
          <w:sz w:val="23"/>
          <w:szCs w:val="23"/>
        </w:rPr>
        <w:t>Summary of request</w:t>
      </w:r>
      <w:r>
        <w:rPr>
          <w:rFonts w:ascii="Tahoma" w:eastAsia="Times New Roman" w:hAnsi="Tahoma" w:cs="Tahoma"/>
          <w:color w:val="201F1E"/>
          <w:sz w:val="23"/>
          <w:szCs w:val="23"/>
        </w:rPr>
        <w:t xml:space="preserve"> from Spike Dolomite Ward – Executive Director, Theatre West</w:t>
      </w:r>
    </w:p>
    <w:p w14:paraId="3D4AB8AF" w14:textId="77777777"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p>
    <w:p w14:paraId="769BF5D3" w14:textId="77777777"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r w:rsidRPr="003058BE">
        <w:rPr>
          <w:rFonts w:ascii="Tahoma" w:eastAsia="Times New Roman" w:hAnsi="Tahoma" w:cs="Tahoma"/>
          <w:b/>
          <w:bCs/>
          <w:color w:val="201F1E"/>
          <w:sz w:val="23"/>
          <w:szCs w:val="23"/>
        </w:rPr>
        <w:t>Shakespeare's Much Ado About Nothing Community Building Project at Theatre West</w:t>
      </w:r>
    </w:p>
    <w:p w14:paraId="5832A134" w14:textId="77777777"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p>
    <w:p w14:paraId="295F23FB" w14:textId="77777777"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r w:rsidRPr="003058BE">
        <w:rPr>
          <w:rFonts w:ascii="Tahoma" w:eastAsia="Times New Roman" w:hAnsi="Tahoma" w:cs="Tahoma"/>
          <w:color w:val="201F1E"/>
          <w:sz w:val="23"/>
          <w:szCs w:val="23"/>
        </w:rPr>
        <w:t>Theatre West, the longest running membership nonprofit theatre company in Los Angeles, is going to host a community building event this summer around Shakespeare's comedy that would bring the Cahuenga area neighborhood together. We would like to invite the Hollywood Hills West Neighborhood Council to partner with us.</w:t>
      </w:r>
    </w:p>
    <w:p w14:paraId="41F410BA" w14:textId="77777777"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p>
    <w:p w14:paraId="4B32806B" w14:textId="77777777"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r w:rsidRPr="003058BE">
        <w:rPr>
          <w:rFonts w:ascii="Tahoma" w:eastAsia="Times New Roman" w:hAnsi="Tahoma" w:cs="Tahoma"/>
          <w:color w:val="201F1E"/>
          <w:sz w:val="23"/>
          <w:szCs w:val="23"/>
        </w:rPr>
        <w:t>Theatre West is located at </w:t>
      </w:r>
      <w:r w:rsidRPr="003058BE">
        <w:rPr>
          <w:rFonts w:ascii="Tahoma" w:eastAsia="Times New Roman" w:hAnsi="Tahoma" w:cs="Tahoma"/>
          <w:color w:val="201F1E"/>
          <w:sz w:val="23"/>
          <w:szCs w:val="23"/>
          <w:bdr w:val="none" w:sz="0" w:space="0" w:color="auto" w:frame="1"/>
        </w:rPr>
        <w:t>3333 Cahuenga Blvd West, in</w:t>
      </w:r>
      <w:r w:rsidRPr="003058BE">
        <w:rPr>
          <w:rFonts w:ascii="Tahoma" w:eastAsia="Times New Roman" w:hAnsi="Tahoma" w:cs="Tahoma"/>
          <w:color w:val="201F1E"/>
          <w:sz w:val="23"/>
          <w:szCs w:val="23"/>
        </w:rPr>
        <w:t> between Barham and Universal City Nissan (the building with the Wizard of Oz Dorothy mural on the side.)  We have been in this location for over 53 years yet many of our neighbors have never been inside.  They have no idea that longtime member Carroll O’Connor received a star on the Hollywood Walk of Fame as did several other company members such as Jack Nicholson, Sherwood Schwartz, Ray Bradbury, Bill Blinn, Sally Field, Beau Bridges, Martin Landau, Dick Van Patten, Richard Dreyfuss, and Betty Garrett.  Other famous actors and writers have been members of Theatre West over the years including Lee Meriwether, Harry Dean Stanton, Chazz Palminteri, Joyce Van Patten, Tom Skerritt, Sol Saks, Hal Lynch, Marvin Kaplan, Milton Selzer, Barbara Rush, Paul Winfield, Marcia Wallace, Kim Hamilton, Elsa Lanchester, Brett Somers, Ann Morgan Guilbert, Bridget Hanley, and Jim Beaver. We have staged over 300 plays. Two of them went on to Broadway. We want our neighbors to know this and take pride in this historical theatre right down the street.</w:t>
      </w:r>
    </w:p>
    <w:p w14:paraId="6B756255" w14:textId="77777777"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p>
    <w:p w14:paraId="114A5270" w14:textId="77777777"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r w:rsidRPr="003058BE">
        <w:rPr>
          <w:rFonts w:ascii="Tahoma" w:eastAsia="Times New Roman" w:hAnsi="Tahoma" w:cs="Tahoma"/>
          <w:color w:val="201F1E"/>
          <w:sz w:val="23"/>
          <w:szCs w:val="23"/>
        </w:rPr>
        <w:t>Since so many of our neighbors are unaware of our long legacy, we would like to introduce ourselves to the neighborhood by offering some free summer Shakespeare in July.  We are going to mount Much Ado About Nothing and make it free to everybody.  Our mission is to create an annual event that is free, fun and close to home for Shakespeare lovers so that people can see quality theatre without sitting in traffic, and learn about Theatre West and meet their neighbors at the same time!  </w:t>
      </w:r>
    </w:p>
    <w:p w14:paraId="6B495A64" w14:textId="77777777"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p>
    <w:p w14:paraId="781DA802" w14:textId="77777777"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r w:rsidRPr="003058BE">
        <w:rPr>
          <w:rFonts w:ascii="Tahoma" w:eastAsia="Times New Roman" w:hAnsi="Tahoma" w:cs="Tahoma"/>
          <w:color w:val="201F1E"/>
          <w:sz w:val="23"/>
          <w:szCs w:val="23"/>
        </w:rPr>
        <w:t>We have applied for a summer festival grant through the Los Angeles Department of Cultural Affairs and will hear if we were approved next month. Councilman David Ryu has already approved $5,000 towards this project (David has a field office across the street and just bought a house behind the theatre so he has a vested interest in this community building project! We will invite him to speak opening night.)  NBCUniversal already supports our children's theatre company, Storybook Theatre, and is interested in sponsoring this project as a corporate neighbor if we can get several community sponsors to commit to this event.  We will market this event to the 90068 zip code via direct mail, Nextdoor, and email.  </w:t>
      </w:r>
    </w:p>
    <w:p w14:paraId="24C35455" w14:textId="77777777"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p>
    <w:p w14:paraId="64D37FF5" w14:textId="77777777" w:rsidR="003058BE" w:rsidRDefault="003058BE" w:rsidP="003058BE">
      <w:pPr>
        <w:shd w:val="clear" w:color="auto" w:fill="FFFFFF"/>
        <w:spacing w:after="0" w:line="240" w:lineRule="auto"/>
        <w:ind w:left="432" w:right="432"/>
        <w:rPr>
          <w:rFonts w:ascii="Tahoma" w:eastAsia="Times New Roman" w:hAnsi="Tahoma" w:cs="Tahoma"/>
          <w:color w:val="201F1E"/>
          <w:sz w:val="23"/>
          <w:szCs w:val="23"/>
        </w:rPr>
      </w:pPr>
      <w:r w:rsidRPr="003058BE">
        <w:rPr>
          <w:rFonts w:ascii="Tahoma" w:eastAsia="Times New Roman" w:hAnsi="Tahoma" w:cs="Tahoma"/>
          <w:color w:val="201F1E"/>
          <w:sz w:val="23"/>
          <w:szCs w:val="23"/>
        </w:rPr>
        <w:t xml:space="preserve">We are asking the Hollywood Hills West Neighborhood Council to purchase a full page ad in the program for $5,000.  You can put whatever you'd like in this ad - use it to not only show your support for the theatre and the project, but as a tool to make yourselves known to neighbors who will be coming to the show who have never been to a neighborhood council meeting.  </w:t>
      </w:r>
    </w:p>
    <w:p w14:paraId="7487013D" w14:textId="1A4BB10A"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r w:rsidRPr="003058BE">
        <w:rPr>
          <w:rFonts w:ascii="Tahoma" w:eastAsia="Times New Roman" w:hAnsi="Tahoma" w:cs="Tahoma"/>
          <w:color w:val="201F1E"/>
          <w:sz w:val="23"/>
          <w:szCs w:val="23"/>
        </w:rPr>
        <w:lastRenderedPageBreak/>
        <w:t>You can mention other community events or meetings that you're involved in in the summer and fall as well.  You are welcome to set up a table outside and pass out literature about the council.  We could have as many as 1,500 people in the theatre during this time.</w:t>
      </w:r>
    </w:p>
    <w:p w14:paraId="7A47827C" w14:textId="77777777"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p>
    <w:p w14:paraId="2465BCAB" w14:textId="77777777"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r w:rsidRPr="003058BE">
        <w:rPr>
          <w:rFonts w:ascii="Tahoma" w:eastAsia="Times New Roman" w:hAnsi="Tahoma" w:cs="Tahoma"/>
          <w:color w:val="201F1E"/>
          <w:sz w:val="23"/>
          <w:szCs w:val="23"/>
        </w:rPr>
        <w:t>The event will be three weekends in July: July 10-12, 17-19, 24-26.</w:t>
      </w:r>
    </w:p>
    <w:p w14:paraId="6E03BC11" w14:textId="77777777"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p>
    <w:p w14:paraId="2052D11D" w14:textId="77777777"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r w:rsidRPr="003058BE">
        <w:rPr>
          <w:rFonts w:ascii="Tahoma" w:eastAsia="Times New Roman" w:hAnsi="Tahoma" w:cs="Tahoma"/>
          <w:color w:val="201F1E"/>
          <w:sz w:val="23"/>
          <w:szCs w:val="23"/>
        </w:rPr>
        <w:t>In addition to your financial support, we would like to ask you to promote the event via your email list as a project sponsor.</w:t>
      </w:r>
    </w:p>
    <w:p w14:paraId="242CFF9B" w14:textId="77777777"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p>
    <w:p w14:paraId="6D56AE61" w14:textId="77777777"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r w:rsidRPr="003058BE">
        <w:rPr>
          <w:rFonts w:ascii="Tahoma" w:eastAsia="Times New Roman" w:hAnsi="Tahoma" w:cs="Tahoma"/>
          <w:color w:val="201F1E"/>
          <w:sz w:val="23"/>
          <w:szCs w:val="23"/>
        </w:rPr>
        <w:t>One last thing - our theatre has 164 seats so keep us in mind for any meetings or events where you need 164 seats and a stage!</w:t>
      </w:r>
    </w:p>
    <w:p w14:paraId="316CAD9C" w14:textId="77777777"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p>
    <w:p w14:paraId="314D0294" w14:textId="77777777" w:rsidR="003058BE" w:rsidRPr="003058BE" w:rsidRDefault="003058BE" w:rsidP="003058BE">
      <w:pPr>
        <w:shd w:val="clear" w:color="auto" w:fill="FFFFFF"/>
        <w:spacing w:after="0" w:line="240" w:lineRule="auto"/>
        <w:ind w:left="432" w:right="432"/>
        <w:rPr>
          <w:rFonts w:ascii="Segoe UI" w:eastAsia="Times New Roman" w:hAnsi="Segoe UI" w:cs="Segoe UI"/>
          <w:color w:val="201F1E"/>
          <w:sz w:val="23"/>
          <w:szCs w:val="23"/>
        </w:rPr>
      </w:pPr>
    </w:p>
    <w:p w14:paraId="7268B77D" w14:textId="77777777" w:rsidR="003058BE" w:rsidRPr="003058BE" w:rsidRDefault="003058BE" w:rsidP="003058BE">
      <w:pPr>
        <w:shd w:val="clear" w:color="auto" w:fill="FFFFFF"/>
        <w:spacing w:after="0" w:line="240" w:lineRule="auto"/>
        <w:rPr>
          <w:rFonts w:ascii="Segoe UI" w:eastAsia="Times New Roman" w:hAnsi="Segoe UI" w:cs="Segoe UI"/>
          <w:color w:val="201F1E"/>
          <w:sz w:val="23"/>
          <w:szCs w:val="23"/>
        </w:rPr>
      </w:pPr>
    </w:p>
    <w:p w14:paraId="53872768" w14:textId="142CC895" w:rsidR="003058BE" w:rsidRPr="003058BE" w:rsidRDefault="003058BE" w:rsidP="003058BE">
      <w:pPr>
        <w:spacing w:after="0" w:line="240" w:lineRule="auto"/>
        <w:rPr>
          <w:rFonts w:ascii="Times New Roman" w:eastAsia="Times New Roman" w:hAnsi="Times New Roman" w:cs="Times New Roman"/>
          <w:color w:val="auto"/>
          <w:sz w:val="24"/>
          <w:szCs w:val="24"/>
        </w:rPr>
      </w:pPr>
    </w:p>
    <w:p w14:paraId="02FFB021" w14:textId="77777777" w:rsidR="003058BE" w:rsidRPr="003058BE" w:rsidRDefault="003058BE" w:rsidP="003058BE">
      <w:pPr>
        <w:shd w:val="clear" w:color="auto" w:fill="FFFFFF"/>
        <w:spacing w:after="0" w:line="240" w:lineRule="auto"/>
        <w:ind w:left="432"/>
        <w:textAlignment w:val="baseline"/>
        <w:rPr>
          <w:rFonts w:ascii="Segoe UI" w:eastAsia="Times New Roman" w:hAnsi="Segoe UI" w:cs="Segoe UI"/>
          <w:color w:val="201F1E"/>
          <w:sz w:val="23"/>
          <w:szCs w:val="23"/>
        </w:rPr>
      </w:pPr>
      <w:r w:rsidRPr="003058BE">
        <w:rPr>
          <w:rFonts w:ascii="Verdana" w:eastAsia="Times New Roman" w:hAnsi="Verdana" w:cs="Segoe UI"/>
          <w:color w:val="444444"/>
          <w:sz w:val="20"/>
          <w:szCs w:val="20"/>
          <w:bdr w:val="none" w:sz="0" w:space="0" w:color="auto" w:frame="1"/>
          <w:shd w:val="clear" w:color="auto" w:fill="FFFFFF"/>
        </w:rPr>
        <w:t>Spike</w:t>
      </w:r>
      <w:r w:rsidRPr="003058BE">
        <w:rPr>
          <w:rFonts w:ascii="Verdana" w:eastAsia="Times New Roman" w:hAnsi="Verdana" w:cs="Segoe UI"/>
          <w:color w:val="444444"/>
          <w:sz w:val="20"/>
          <w:szCs w:val="20"/>
          <w:shd w:val="clear" w:color="auto" w:fill="FFFFFF"/>
        </w:rPr>
        <w:t> </w:t>
      </w:r>
      <w:r w:rsidRPr="003058BE">
        <w:rPr>
          <w:rFonts w:ascii="Verdana" w:eastAsia="Times New Roman" w:hAnsi="Verdana" w:cs="Segoe UI"/>
          <w:color w:val="444444"/>
          <w:sz w:val="20"/>
          <w:szCs w:val="20"/>
          <w:bdr w:val="none" w:sz="0" w:space="0" w:color="auto" w:frame="1"/>
          <w:shd w:val="clear" w:color="auto" w:fill="FFFFFF"/>
        </w:rPr>
        <w:t>Dolomite</w:t>
      </w:r>
      <w:r w:rsidRPr="003058BE">
        <w:rPr>
          <w:rFonts w:ascii="Verdana" w:eastAsia="Times New Roman" w:hAnsi="Verdana" w:cs="Segoe UI"/>
          <w:color w:val="444444"/>
          <w:sz w:val="20"/>
          <w:szCs w:val="20"/>
          <w:shd w:val="clear" w:color="auto" w:fill="FFFFFF"/>
        </w:rPr>
        <w:t> </w:t>
      </w:r>
      <w:r w:rsidRPr="003058BE">
        <w:rPr>
          <w:rFonts w:ascii="Verdana" w:eastAsia="Times New Roman" w:hAnsi="Verdana" w:cs="Segoe UI"/>
          <w:color w:val="444444"/>
          <w:sz w:val="20"/>
          <w:szCs w:val="20"/>
          <w:bdr w:val="none" w:sz="0" w:space="0" w:color="auto" w:frame="1"/>
          <w:shd w:val="clear" w:color="auto" w:fill="FFFFFF"/>
        </w:rPr>
        <w:t>Ward</w:t>
      </w:r>
      <w:r w:rsidRPr="003058BE">
        <w:rPr>
          <w:rFonts w:ascii="Verdana" w:eastAsia="Times New Roman" w:hAnsi="Verdana" w:cs="Segoe UI"/>
          <w:color w:val="444444"/>
          <w:sz w:val="20"/>
          <w:szCs w:val="20"/>
          <w:shd w:val="clear" w:color="auto" w:fill="FFFFFF"/>
        </w:rPr>
        <w:t>, </w:t>
      </w:r>
      <w:r w:rsidRPr="003058BE">
        <w:rPr>
          <w:rFonts w:ascii="Verdana" w:eastAsia="Times New Roman" w:hAnsi="Verdana" w:cs="Segoe UI"/>
          <w:i/>
          <w:iCs/>
          <w:color w:val="444444"/>
          <w:sz w:val="20"/>
          <w:szCs w:val="20"/>
          <w:shd w:val="clear" w:color="auto" w:fill="FFFFFF"/>
        </w:rPr>
        <w:t>Executive Director</w:t>
      </w:r>
    </w:p>
    <w:p w14:paraId="26149252" w14:textId="77777777" w:rsidR="003058BE" w:rsidRPr="003058BE" w:rsidRDefault="003058BE" w:rsidP="003058BE">
      <w:pPr>
        <w:shd w:val="clear" w:color="auto" w:fill="FFFFFF"/>
        <w:spacing w:after="0" w:line="240" w:lineRule="auto"/>
        <w:ind w:left="432"/>
        <w:textAlignment w:val="baseline"/>
        <w:rPr>
          <w:rFonts w:ascii="Segoe UI" w:eastAsia="Times New Roman" w:hAnsi="Segoe UI" w:cs="Segoe UI"/>
          <w:color w:val="201F1E"/>
          <w:sz w:val="23"/>
          <w:szCs w:val="23"/>
        </w:rPr>
      </w:pPr>
      <w:r w:rsidRPr="003058BE">
        <w:rPr>
          <w:rFonts w:ascii="Verdana" w:eastAsia="Times New Roman" w:hAnsi="Verdana" w:cs="Segoe UI"/>
          <w:b/>
          <w:bCs/>
          <w:color w:val="201F1E"/>
          <w:sz w:val="20"/>
          <w:szCs w:val="20"/>
        </w:rPr>
        <w:t>Theatre West</w:t>
      </w:r>
    </w:p>
    <w:p w14:paraId="7E3E0D55" w14:textId="77777777" w:rsidR="003058BE" w:rsidRPr="003058BE" w:rsidRDefault="003058BE" w:rsidP="003058BE">
      <w:pPr>
        <w:shd w:val="clear" w:color="auto" w:fill="FFFFFF"/>
        <w:spacing w:after="0" w:line="240" w:lineRule="auto"/>
        <w:ind w:left="432"/>
        <w:textAlignment w:val="baseline"/>
        <w:rPr>
          <w:rFonts w:ascii="Segoe UI" w:eastAsia="Times New Roman" w:hAnsi="Segoe UI" w:cs="Segoe UI"/>
          <w:color w:val="201F1E"/>
          <w:sz w:val="23"/>
          <w:szCs w:val="23"/>
        </w:rPr>
      </w:pPr>
      <w:r w:rsidRPr="003058BE">
        <w:rPr>
          <w:rFonts w:ascii="Verdana" w:eastAsia="Times New Roman" w:hAnsi="Verdana" w:cs="Segoe UI"/>
          <w:color w:val="444444"/>
          <w:sz w:val="20"/>
          <w:szCs w:val="20"/>
          <w:bdr w:val="none" w:sz="0" w:space="0" w:color="auto" w:frame="1"/>
        </w:rPr>
        <w:t>3333 Cahuenga Blvd</w:t>
      </w:r>
      <w:r w:rsidRPr="003058BE">
        <w:rPr>
          <w:rFonts w:ascii="Verdana" w:eastAsia="Times New Roman" w:hAnsi="Verdana" w:cs="Segoe UI"/>
          <w:color w:val="444444"/>
          <w:sz w:val="20"/>
          <w:szCs w:val="20"/>
        </w:rPr>
        <w:br/>
      </w:r>
      <w:r w:rsidRPr="003058BE">
        <w:rPr>
          <w:rFonts w:ascii="Verdana" w:eastAsia="Times New Roman" w:hAnsi="Verdana" w:cs="Segoe UI"/>
          <w:color w:val="444444"/>
          <w:sz w:val="20"/>
          <w:szCs w:val="20"/>
          <w:bdr w:val="none" w:sz="0" w:space="0" w:color="auto" w:frame="1"/>
        </w:rPr>
        <w:t>Los Angeles, CA  90068</w:t>
      </w:r>
    </w:p>
    <w:p w14:paraId="2D9279E7" w14:textId="77777777" w:rsidR="003058BE" w:rsidRPr="003058BE" w:rsidRDefault="003058BE" w:rsidP="003058BE">
      <w:pPr>
        <w:shd w:val="clear" w:color="auto" w:fill="FFFFFF"/>
        <w:spacing w:after="0" w:line="240" w:lineRule="auto"/>
        <w:ind w:left="432"/>
        <w:textAlignment w:val="baseline"/>
        <w:rPr>
          <w:rFonts w:ascii="Segoe UI" w:eastAsia="Times New Roman" w:hAnsi="Segoe UI" w:cs="Segoe UI"/>
          <w:color w:val="201F1E"/>
          <w:sz w:val="23"/>
          <w:szCs w:val="23"/>
        </w:rPr>
      </w:pPr>
      <w:r w:rsidRPr="003058BE">
        <w:rPr>
          <w:rFonts w:ascii="Verdana" w:eastAsia="Times New Roman" w:hAnsi="Verdana" w:cs="Segoe UI"/>
          <w:color w:val="444444"/>
          <w:sz w:val="20"/>
          <w:szCs w:val="20"/>
        </w:rPr>
        <w:t>323-851-4839</w:t>
      </w:r>
    </w:p>
    <w:p w14:paraId="675B6EDA" w14:textId="77777777" w:rsidR="003058BE" w:rsidRPr="003058BE" w:rsidRDefault="003058BE" w:rsidP="003058BE">
      <w:pPr>
        <w:shd w:val="clear" w:color="auto" w:fill="FFFFFF"/>
        <w:spacing w:after="0" w:line="240" w:lineRule="auto"/>
        <w:ind w:left="432"/>
        <w:textAlignment w:val="baseline"/>
        <w:rPr>
          <w:rFonts w:ascii="Segoe UI" w:eastAsia="Times New Roman" w:hAnsi="Segoe UI" w:cs="Segoe UI"/>
          <w:color w:val="201F1E"/>
          <w:sz w:val="23"/>
          <w:szCs w:val="23"/>
        </w:rPr>
      </w:pPr>
      <w:r w:rsidRPr="003058BE">
        <w:rPr>
          <w:rFonts w:ascii="Verdana" w:eastAsia="Times New Roman" w:hAnsi="Verdana" w:cs="Segoe UI"/>
          <w:color w:val="444444"/>
          <w:sz w:val="20"/>
          <w:szCs w:val="20"/>
        </w:rPr>
        <w:t>213-509-1615 cell</w:t>
      </w:r>
    </w:p>
    <w:p w14:paraId="39B89C87" w14:textId="77777777" w:rsidR="003058BE" w:rsidRPr="003058BE" w:rsidRDefault="009A76F4" w:rsidP="003058BE">
      <w:pPr>
        <w:shd w:val="clear" w:color="auto" w:fill="FFFFFF"/>
        <w:spacing w:after="0" w:line="240" w:lineRule="auto"/>
        <w:ind w:left="432"/>
        <w:textAlignment w:val="baseline"/>
        <w:rPr>
          <w:rFonts w:ascii="Segoe UI" w:eastAsia="Times New Roman" w:hAnsi="Segoe UI" w:cs="Segoe UI"/>
          <w:color w:val="201F1E"/>
          <w:sz w:val="23"/>
          <w:szCs w:val="23"/>
        </w:rPr>
      </w:pPr>
      <w:hyperlink r:id="rId7" w:tgtFrame="_blank" w:history="1">
        <w:r w:rsidR="003058BE" w:rsidRPr="003058BE">
          <w:rPr>
            <w:rFonts w:ascii="Verdana" w:eastAsia="Times New Roman" w:hAnsi="Verdana" w:cs="Segoe UI"/>
            <w:color w:val="0000FF"/>
            <w:sz w:val="20"/>
            <w:szCs w:val="20"/>
            <w:u w:val="single"/>
            <w:bdr w:val="none" w:sz="0" w:space="0" w:color="auto" w:frame="1"/>
          </w:rPr>
          <w:t>www.theatrewest.or</w:t>
        </w:r>
      </w:hyperlink>
      <w:r w:rsidR="003058BE" w:rsidRPr="003058BE">
        <w:rPr>
          <w:rFonts w:ascii="Verdana" w:eastAsia="Times New Roman" w:hAnsi="Verdana" w:cs="Segoe UI"/>
          <w:color w:val="444444"/>
          <w:sz w:val="20"/>
          <w:szCs w:val="20"/>
        </w:rPr>
        <w:t>g</w:t>
      </w:r>
    </w:p>
    <w:p w14:paraId="7A59C021" w14:textId="77777777" w:rsidR="003058BE" w:rsidRPr="003058BE" w:rsidRDefault="003058BE" w:rsidP="003058BE">
      <w:pPr>
        <w:shd w:val="clear" w:color="auto" w:fill="FFFFFF"/>
        <w:spacing w:after="0" w:line="240" w:lineRule="auto"/>
        <w:ind w:left="432"/>
        <w:textAlignment w:val="baseline"/>
        <w:rPr>
          <w:rFonts w:ascii="Segoe UI" w:eastAsia="Times New Roman" w:hAnsi="Segoe UI" w:cs="Segoe UI"/>
          <w:color w:val="201F1E"/>
          <w:sz w:val="23"/>
          <w:szCs w:val="23"/>
        </w:rPr>
      </w:pPr>
    </w:p>
    <w:p w14:paraId="602CB111" w14:textId="09E8FCC6" w:rsidR="003058BE" w:rsidRPr="003058BE" w:rsidRDefault="003058BE" w:rsidP="003058BE">
      <w:pPr>
        <w:shd w:val="clear" w:color="auto" w:fill="FFFFFF"/>
        <w:spacing w:after="0" w:line="240" w:lineRule="auto"/>
        <w:ind w:left="432"/>
        <w:textAlignment w:val="baseline"/>
        <w:rPr>
          <w:rFonts w:ascii="Segoe UI" w:eastAsia="Times New Roman" w:hAnsi="Segoe UI" w:cs="Segoe UI"/>
          <w:color w:val="201F1E"/>
          <w:sz w:val="23"/>
          <w:szCs w:val="23"/>
        </w:rPr>
      </w:pPr>
      <w:r w:rsidRPr="003058BE">
        <w:rPr>
          <w:rFonts w:ascii="Segoe UI" w:eastAsia="Times New Roman" w:hAnsi="Segoe UI" w:cs="Segoe UI"/>
          <w:noProof/>
          <w:color w:val="201F1E"/>
          <w:sz w:val="23"/>
          <w:szCs w:val="23"/>
        </w:rPr>
        <w:drawing>
          <wp:inline distT="0" distB="0" distL="0" distR="0" wp14:anchorId="3597FEA1" wp14:editId="33B6E12B">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7B9B728" w14:textId="77777777" w:rsidR="003058BE" w:rsidRPr="00CD4D77" w:rsidRDefault="003058BE" w:rsidP="003058BE">
      <w:pPr>
        <w:pStyle w:val="ListParagraph"/>
        <w:spacing w:after="120" w:line="276" w:lineRule="auto"/>
        <w:ind w:left="432" w:right="432"/>
        <w:jc w:val="both"/>
        <w:rPr>
          <w:b/>
          <w:bCs/>
          <w:sz w:val="23"/>
          <w:szCs w:val="23"/>
        </w:rPr>
      </w:pPr>
    </w:p>
    <w:sectPr w:rsidR="003058BE" w:rsidRPr="00CD4D77" w:rsidSect="00524A90">
      <w:headerReference w:type="even" r:id="rId9"/>
      <w:headerReference w:type="default" r:id="rId10"/>
      <w:footerReference w:type="even" r:id="rId11"/>
      <w:footerReference w:type="default" r:id="rId12"/>
      <w:headerReference w:type="first" r:id="rId13"/>
      <w:footerReference w:type="first" r:id="rId14"/>
      <w:pgSz w:w="12240" w:h="15840"/>
      <w:pgMar w:top="1440" w:right="691" w:bottom="720" w:left="77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3FA05" w14:textId="77777777" w:rsidR="009A76F4" w:rsidRDefault="009A76F4" w:rsidP="007A3704">
      <w:pPr>
        <w:spacing w:after="0" w:line="240" w:lineRule="auto"/>
      </w:pPr>
      <w:r>
        <w:separator/>
      </w:r>
    </w:p>
  </w:endnote>
  <w:endnote w:type="continuationSeparator" w:id="0">
    <w:p w14:paraId="74442EB3" w14:textId="77777777" w:rsidR="009A76F4" w:rsidRDefault="009A76F4" w:rsidP="007A3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665F" w14:textId="77777777" w:rsidR="00160CDE" w:rsidRDefault="00160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232695758"/>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6547D8FE" w14:textId="45F2C443" w:rsidR="00524A90" w:rsidRPr="005A072A" w:rsidRDefault="00524A90">
            <w:pPr>
              <w:pStyle w:val="Footer"/>
              <w:jc w:val="center"/>
              <w:rPr>
                <w:sz w:val="18"/>
                <w:szCs w:val="18"/>
              </w:rPr>
            </w:pPr>
            <w:r w:rsidRPr="005A072A">
              <w:rPr>
                <w:sz w:val="18"/>
                <w:szCs w:val="18"/>
              </w:rPr>
              <w:t xml:space="preserve">Page </w:t>
            </w:r>
            <w:r w:rsidRPr="005A072A">
              <w:rPr>
                <w:b/>
                <w:bCs/>
                <w:sz w:val="18"/>
                <w:szCs w:val="18"/>
              </w:rPr>
              <w:fldChar w:fldCharType="begin"/>
            </w:r>
            <w:r w:rsidRPr="005A072A">
              <w:rPr>
                <w:b/>
                <w:bCs/>
                <w:sz w:val="18"/>
                <w:szCs w:val="18"/>
              </w:rPr>
              <w:instrText xml:space="preserve"> PAGE </w:instrText>
            </w:r>
            <w:r w:rsidRPr="005A072A">
              <w:rPr>
                <w:b/>
                <w:bCs/>
                <w:sz w:val="18"/>
                <w:szCs w:val="18"/>
              </w:rPr>
              <w:fldChar w:fldCharType="separate"/>
            </w:r>
            <w:r w:rsidRPr="005A072A">
              <w:rPr>
                <w:b/>
                <w:bCs/>
                <w:noProof/>
                <w:sz w:val="18"/>
                <w:szCs w:val="18"/>
              </w:rPr>
              <w:t>2</w:t>
            </w:r>
            <w:r w:rsidRPr="005A072A">
              <w:rPr>
                <w:b/>
                <w:bCs/>
                <w:sz w:val="18"/>
                <w:szCs w:val="18"/>
              </w:rPr>
              <w:fldChar w:fldCharType="end"/>
            </w:r>
            <w:r w:rsidRPr="005A072A">
              <w:rPr>
                <w:sz w:val="18"/>
                <w:szCs w:val="18"/>
              </w:rPr>
              <w:t xml:space="preserve"> of </w:t>
            </w:r>
            <w:r w:rsidRPr="005A072A">
              <w:rPr>
                <w:b/>
                <w:bCs/>
                <w:sz w:val="18"/>
                <w:szCs w:val="18"/>
              </w:rPr>
              <w:fldChar w:fldCharType="begin"/>
            </w:r>
            <w:r w:rsidRPr="005A072A">
              <w:rPr>
                <w:b/>
                <w:bCs/>
                <w:sz w:val="18"/>
                <w:szCs w:val="18"/>
              </w:rPr>
              <w:instrText xml:space="preserve"> NUMPAGES  </w:instrText>
            </w:r>
            <w:r w:rsidRPr="005A072A">
              <w:rPr>
                <w:b/>
                <w:bCs/>
                <w:sz w:val="18"/>
                <w:szCs w:val="18"/>
              </w:rPr>
              <w:fldChar w:fldCharType="separate"/>
            </w:r>
            <w:r w:rsidRPr="005A072A">
              <w:rPr>
                <w:b/>
                <w:bCs/>
                <w:noProof/>
                <w:sz w:val="18"/>
                <w:szCs w:val="18"/>
              </w:rPr>
              <w:t>2</w:t>
            </w:r>
            <w:r w:rsidRPr="005A072A">
              <w:rPr>
                <w:b/>
                <w:bCs/>
                <w:sz w:val="18"/>
                <w:szCs w:val="18"/>
              </w:rPr>
              <w:fldChar w:fldCharType="end"/>
            </w:r>
          </w:p>
        </w:sdtContent>
      </w:sdt>
    </w:sdtContent>
  </w:sdt>
  <w:p w14:paraId="18FAB218" w14:textId="77777777" w:rsidR="00160CDE" w:rsidRPr="005A072A" w:rsidRDefault="00160CDE">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DDB35" w14:textId="636F6C38" w:rsidR="00160CDE" w:rsidRPr="005A072A" w:rsidRDefault="00524A90" w:rsidP="00524A90">
    <w:pPr>
      <w:pStyle w:val="Footer"/>
      <w:jc w:val="center"/>
      <w:rPr>
        <w:sz w:val="18"/>
        <w:szCs w:val="18"/>
      </w:rPr>
    </w:pPr>
    <w:r w:rsidRPr="005A072A">
      <w:rPr>
        <w:sz w:val="18"/>
        <w:szCs w:val="18"/>
      </w:rPr>
      <w:t xml:space="preserve">Page </w:t>
    </w:r>
    <w:r w:rsidRPr="005A072A">
      <w:rPr>
        <w:sz w:val="18"/>
        <w:szCs w:val="18"/>
      </w:rPr>
      <w:fldChar w:fldCharType="begin"/>
    </w:r>
    <w:r w:rsidRPr="005A072A">
      <w:rPr>
        <w:sz w:val="18"/>
        <w:szCs w:val="18"/>
      </w:rPr>
      <w:instrText xml:space="preserve"> PAGE </w:instrText>
    </w:r>
    <w:r w:rsidRPr="005A072A">
      <w:rPr>
        <w:sz w:val="18"/>
        <w:szCs w:val="18"/>
      </w:rPr>
      <w:fldChar w:fldCharType="separate"/>
    </w:r>
    <w:r w:rsidRPr="005A072A">
      <w:rPr>
        <w:noProof/>
        <w:sz w:val="18"/>
        <w:szCs w:val="18"/>
      </w:rPr>
      <w:t>2</w:t>
    </w:r>
    <w:r w:rsidRPr="005A072A">
      <w:rPr>
        <w:sz w:val="18"/>
        <w:szCs w:val="18"/>
      </w:rPr>
      <w:fldChar w:fldCharType="end"/>
    </w:r>
    <w:r w:rsidRPr="005A072A">
      <w:rPr>
        <w:sz w:val="18"/>
        <w:szCs w:val="18"/>
      </w:rPr>
      <w:t xml:space="preserve"> of </w:t>
    </w:r>
    <w:r w:rsidR="00000622" w:rsidRPr="005A072A">
      <w:rPr>
        <w:sz w:val="18"/>
        <w:szCs w:val="18"/>
      </w:rPr>
      <w:fldChar w:fldCharType="begin"/>
    </w:r>
    <w:r w:rsidR="00000622" w:rsidRPr="005A072A">
      <w:rPr>
        <w:sz w:val="18"/>
        <w:szCs w:val="18"/>
      </w:rPr>
      <w:instrText xml:space="preserve"> NUMPAGES </w:instrText>
    </w:r>
    <w:r w:rsidR="00000622" w:rsidRPr="005A072A">
      <w:rPr>
        <w:sz w:val="18"/>
        <w:szCs w:val="18"/>
      </w:rPr>
      <w:fldChar w:fldCharType="separate"/>
    </w:r>
    <w:r w:rsidRPr="005A072A">
      <w:rPr>
        <w:noProof/>
        <w:sz w:val="18"/>
        <w:szCs w:val="18"/>
      </w:rPr>
      <w:t>2</w:t>
    </w:r>
    <w:r w:rsidR="00000622" w:rsidRPr="005A072A">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0CB41" w14:textId="77777777" w:rsidR="009A76F4" w:rsidRDefault="009A76F4" w:rsidP="007A3704">
      <w:pPr>
        <w:spacing w:after="0" w:line="240" w:lineRule="auto"/>
      </w:pPr>
      <w:r>
        <w:separator/>
      </w:r>
    </w:p>
  </w:footnote>
  <w:footnote w:type="continuationSeparator" w:id="0">
    <w:p w14:paraId="584E7D31" w14:textId="77777777" w:rsidR="009A76F4" w:rsidRDefault="009A76F4" w:rsidP="007A3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0C2BE" w14:textId="77777777" w:rsidR="00160CDE" w:rsidRDefault="00160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4A030" w14:textId="77777777" w:rsidR="00160CDE" w:rsidRDefault="00160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3204"/>
      <w:gridCol w:w="5256"/>
      <w:gridCol w:w="3240"/>
    </w:tblGrid>
    <w:tr w:rsidR="00E4792A" w14:paraId="770CBF72" w14:textId="77777777" w:rsidTr="005F7870">
      <w:trPr>
        <w:gridBefore w:val="1"/>
        <w:gridAfter w:val="1"/>
        <w:wBefore w:w="3204" w:type="dxa"/>
        <w:wAfter w:w="3240" w:type="dxa"/>
        <w:trHeight w:val="360"/>
        <w:jc w:val="center"/>
      </w:trPr>
      <w:tc>
        <w:tcPr>
          <w:tcW w:w="5256" w:type="dxa"/>
        </w:tcPr>
        <w:p w14:paraId="5CD51ED5" w14:textId="77777777" w:rsidR="00E4792A" w:rsidRDefault="00E4792A" w:rsidP="00E4792A">
          <w:pPr>
            <w:pStyle w:val="Heading3"/>
            <w:ind w:left="180" w:right="216"/>
            <w:rPr>
              <w:rFonts w:ascii="Arial" w:hAnsi="Arial"/>
            </w:rPr>
          </w:pPr>
          <w:r>
            <w:rPr>
              <w:rFonts w:ascii="Arial" w:hAnsi="Arial"/>
              <w:sz w:val="36"/>
            </w:rPr>
            <w:t>C</w:t>
          </w:r>
          <w:r>
            <w:rPr>
              <w:rFonts w:ascii="Arial" w:hAnsi="Arial"/>
            </w:rPr>
            <w:t xml:space="preserve">ITY OF </w:t>
          </w:r>
          <w:r>
            <w:rPr>
              <w:rFonts w:ascii="Arial" w:hAnsi="Arial"/>
              <w:sz w:val="36"/>
            </w:rPr>
            <w:t>L</w:t>
          </w:r>
          <w:r>
            <w:rPr>
              <w:rFonts w:ascii="Arial" w:hAnsi="Arial"/>
            </w:rPr>
            <w:t xml:space="preserve">OS </w:t>
          </w:r>
          <w:r>
            <w:rPr>
              <w:rFonts w:ascii="Arial" w:hAnsi="Arial"/>
              <w:sz w:val="36"/>
            </w:rPr>
            <w:t>A</w:t>
          </w:r>
          <w:r>
            <w:rPr>
              <w:rFonts w:ascii="Arial" w:hAnsi="Arial"/>
            </w:rPr>
            <w:t>NGELES</w:t>
          </w:r>
        </w:p>
      </w:tc>
    </w:tr>
    <w:tr w:rsidR="00E4792A" w14:paraId="00639FDF" w14:textId="77777777" w:rsidTr="005F7870">
      <w:trPr>
        <w:cantSplit/>
        <w:trHeight w:val="288"/>
        <w:jc w:val="center"/>
      </w:trPr>
      <w:tc>
        <w:tcPr>
          <w:tcW w:w="3204" w:type="dxa"/>
          <w:vMerge w:val="restart"/>
        </w:tcPr>
        <w:p w14:paraId="3F197219" w14:textId="77777777" w:rsidR="00E4792A" w:rsidRDefault="00E4792A" w:rsidP="007F34CF">
          <w:pPr>
            <w:pStyle w:val="Heading1"/>
            <w:ind w:left="187" w:right="216"/>
          </w:pPr>
          <w:r>
            <w:t>HOLLYWOOD HILLS WEST NEIGHBORHOOD COUNCIL OFFICERS</w:t>
          </w:r>
        </w:p>
        <w:p w14:paraId="4E3B0252" w14:textId="77777777" w:rsidR="00E4792A" w:rsidRPr="007F34CF" w:rsidRDefault="00E4792A" w:rsidP="007F34CF">
          <w:pPr>
            <w:spacing w:after="0"/>
            <w:ind w:left="187" w:right="216"/>
            <w:jc w:val="center"/>
            <w:rPr>
              <w:rFonts w:ascii="Arial" w:hAnsi="Arial"/>
              <w:sz w:val="12"/>
              <w:szCs w:val="12"/>
            </w:rPr>
          </w:pPr>
        </w:p>
        <w:p w14:paraId="48D4EA71" w14:textId="77777777" w:rsidR="00E4792A" w:rsidRDefault="00E4792A" w:rsidP="007F34CF">
          <w:pPr>
            <w:spacing w:after="0"/>
            <w:ind w:left="187" w:right="216"/>
            <w:jc w:val="center"/>
            <w:rPr>
              <w:rFonts w:ascii="Arial" w:hAnsi="Arial"/>
              <w:sz w:val="12"/>
            </w:rPr>
          </w:pPr>
          <w:r>
            <w:rPr>
              <w:rFonts w:ascii="Arial" w:hAnsi="Arial"/>
              <w:sz w:val="12"/>
            </w:rPr>
            <w:t>PRESIDENT</w:t>
          </w:r>
        </w:p>
        <w:p w14:paraId="2B32C50C" w14:textId="77777777" w:rsidR="00E4792A" w:rsidRDefault="00E4792A" w:rsidP="007F34CF">
          <w:pPr>
            <w:spacing w:after="0"/>
            <w:ind w:left="187" w:right="216"/>
            <w:jc w:val="center"/>
            <w:rPr>
              <w:rFonts w:ascii="Arial" w:hAnsi="Arial"/>
              <w:sz w:val="12"/>
            </w:rPr>
          </w:pPr>
          <w:r>
            <w:rPr>
              <w:rFonts w:ascii="Arial" w:hAnsi="Arial"/>
              <w:sz w:val="12"/>
            </w:rPr>
            <w:t>ANASTASIA MANN</w:t>
          </w:r>
        </w:p>
        <w:p w14:paraId="55BE2896" w14:textId="77777777" w:rsidR="00E4792A" w:rsidRPr="007F34CF" w:rsidRDefault="00E4792A" w:rsidP="007F34CF">
          <w:pPr>
            <w:spacing w:after="0"/>
            <w:ind w:left="187" w:right="216"/>
            <w:jc w:val="right"/>
            <w:rPr>
              <w:rFonts w:ascii="Arial" w:hAnsi="Arial"/>
              <w:sz w:val="12"/>
              <w:szCs w:val="12"/>
            </w:rPr>
          </w:pPr>
        </w:p>
        <w:p w14:paraId="7B27EA6A" w14:textId="77777777" w:rsidR="00E4792A" w:rsidRDefault="00E4792A" w:rsidP="007F34CF">
          <w:pPr>
            <w:spacing w:after="0"/>
            <w:ind w:left="187" w:right="216"/>
            <w:jc w:val="center"/>
            <w:rPr>
              <w:rFonts w:ascii="Arial" w:hAnsi="Arial"/>
              <w:sz w:val="12"/>
            </w:rPr>
          </w:pPr>
          <w:r>
            <w:rPr>
              <w:rFonts w:ascii="Arial" w:hAnsi="Arial"/>
              <w:sz w:val="12"/>
            </w:rPr>
            <w:t>VICE-PRESIDENT</w:t>
          </w:r>
        </w:p>
        <w:p w14:paraId="4558E23D" w14:textId="77777777" w:rsidR="00E4792A" w:rsidRDefault="00E4792A" w:rsidP="007F34CF">
          <w:pPr>
            <w:spacing w:after="0"/>
            <w:ind w:left="187" w:right="216"/>
            <w:jc w:val="center"/>
            <w:rPr>
              <w:rFonts w:ascii="Arial" w:hAnsi="Arial"/>
              <w:sz w:val="12"/>
            </w:rPr>
          </w:pPr>
          <w:r>
            <w:rPr>
              <w:rFonts w:ascii="Arial" w:hAnsi="Arial"/>
              <w:sz w:val="12"/>
            </w:rPr>
            <w:t>ORRIN FELDMAN</w:t>
          </w:r>
        </w:p>
        <w:p w14:paraId="7DEC1034" w14:textId="77777777" w:rsidR="00E4792A" w:rsidRDefault="00E4792A" w:rsidP="007F34CF">
          <w:pPr>
            <w:spacing w:after="0"/>
            <w:ind w:left="187" w:right="216"/>
            <w:jc w:val="center"/>
            <w:rPr>
              <w:rFonts w:ascii="Arial" w:hAnsi="Arial"/>
              <w:sz w:val="12"/>
            </w:rPr>
          </w:pPr>
        </w:p>
        <w:p w14:paraId="6436971F" w14:textId="77777777" w:rsidR="00E4792A" w:rsidRPr="002E4774" w:rsidRDefault="00E4792A" w:rsidP="007F34CF">
          <w:pPr>
            <w:spacing w:after="0"/>
            <w:ind w:left="187" w:right="216"/>
            <w:jc w:val="center"/>
            <w:rPr>
              <w:rFonts w:ascii="Arial" w:hAnsi="Arial"/>
              <w:sz w:val="12"/>
            </w:rPr>
          </w:pPr>
          <w:r w:rsidRPr="002E4774">
            <w:rPr>
              <w:rFonts w:ascii="Arial" w:hAnsi="Arial"/>
              <w:sz w:val="12"/>
            </w:rPr>
            <w:t>SECOND VICE PRESIDENT</w:t>
          </w:r>
        </w:p>
        <w:p w14:paraId="1D506066" w14:textId="77777777" w:rsidR="00E4792A" w:rsidRDefault="00E4792A" w:rsidP="007F34CF">
          <w:pPr>
            <w:spacing w:after="0"/>
            <w:ind w:left="187" w:right="216"/>
            <w:jc w:val="center"/>
            <w:rPr>
              <w:rFonts w:ascii="Arial" w:hAnsi="Arial"/>
              <w:sz w:val="12"/>
            </w:rPr>
          </w:pPr>
          <w:r w:rsidRPr="002E4774">
            <w:rPr>
              <w:rFonts w:ascii="Arial" w:hAnsi="Arial"/>
              <w:sz w:val="12"/>
            </w:rPr>
            <w:t xml:space="preserve">JANE CROCKETT </w:t>
          </w:r>
        </w:p>
        <w:p w14:paraId="2F8EDE41" w14:textId="77777777" w:rsidR="00E4792A" w:rsidRDefault="00E4792A" w:rsidP="007F34CF">
          <w:pPr>
            <w:spacing w:after="0"/>
            <w:ind w:left="187" w:right="216"/>
            <w:jc w:val="center"/>
            <w:rPr>
              <w:rFonts w:ascii="Arial" w:hAnsi="Arial"/>
              <w:sz w:val="12"/>
            </w:rPr>
          </w:pPr>
        </w:p>
        <w:p w14:paraId="16F13C1B" w14:textId="77777777" w:rsidR="00E4792A" w:rsidRDefault="00E4792A" w:rsidP="007F34CF">
          <w:pPr>
            <w:spacing w:after="0"/>
            <w:ind w:left="187" w:right="216"/>
            <w:jc w:val="center"/>
            <w:rPr>
              <w:rFonts w:ascii="Arial" w:hAnsi="Arial"/>
              <w:sz w:val="12"/>
            </w:rPr>
          </w:pPr>
          <w:r>
            <w:rPr>
              <w:rFonts w:ascii="Arial" w:hAnsi="Arial"/>
              <w:sz w:val="12"/>
            </w:rPr>
            <w:t>SECRETARY</w:t>
          </w:r>
        </w:p>
        <w:p w14:paraId="3F9B9F24" w14:textId="77777777" w:rsidR="00E4792A" w:rsidRPr="00FB7A96" w:rsidRDefault="00275D87" w:rsidP="007F34CF">
          <w:pPr>
            <w:spacing w:after="0"/>
            <w:ind w:left="187" w:right="216"/>
            <w:jc w:val="center"/>
            <w:rPr>
              <w:rFonts w:ascii="Arial" w:hAnsi="Arial"/>
              <w:sz w:val="12"/>
              <w:szCs w:val="12"/>
            </w:rPr>
          </w:pPr>
          <w:r>
            <w:rPr>
              <w:rFonts w:ascii="Arial" w:hAnsi="Arial"/>
              <w:sz w:val="12"/>
              <w:szCs w:val="12"/>
            </w:rPr>
            <w:t>BRITTA ENGSTROM</w:t>
          </w:r>
        </w:p>
        <w:p w14:paraId="5034FEEB" w14:textId="77777777" w:rsidR="00E4792A" w:rsidRPr="007F34CF" w:rsidRDefault="00E4792A" w:rsidP="007F34CF">
          <w:pPr>
            <w:spacing w:after="0"/>
            <w:ind w:left="187" w:right="216"/>
            <w:jc w:val="center"/>
            <w:rPr>
              <w:rFonts w:ascii="Arial" w:hAnsi="Arial"/>
              <w:sz w:val="12"/>
              <w:szCs w:val="12"/>
            </w:rPr>
          </w:pPr>
        </w:p>
        <w:p w14:paraId="1C246B38" w14:textId="77777777" w:rsidR="00E4792A" w:rsidRDefault="00E4792A" w:rsidP="007F34CF">
          <w:pPr>
            <w:spacing w:after="0"/>
            <w:ind w:left="187" w:right="216"/>
            <w:jc w:val="center"/>
            <w:rPr>
              <w:rFonts w:ascii="Arial" w:hAnsi="Arial"/>
              <w:sz w:val="12"/>
            </w:rPr>
          </w:pPr>
          <w:r>
            <w:rPr>
              <w:rFonts w:ascii="Arial" w:hAnsi="Arial"/>
              <w:sz w:val="12"/>
            </w:rPr>
            <w:t>TREASURER</w:t>
          </w:r>
        </w:p>
        <w:p w14:paraId="3C3201C2" w14:textId="77777777" w:rsidR="00E4792A" w:rsidRPr="00FB7A96" w:rsidRDefault="00160CDE" w:rsidP="007F34CF">
          <w:pPr>
            <w:spacing w:after="0"/>
            <w:ind w:left="187" w:right="216"/>
            <w:jc w:val="center"/>
            <w:rPr>
              <w:rFonts w:ascii="Arial" w:hAnsi="Arial"/>
              <w:sz w:val="12"/>
            </w:rPr>
          </w:pPr>
          <w:r>
            <w:rPr>
              <w:rFonts w:ascii="Arial" w:hAnsi="Arial"/>
              <w:sz w:val="12"/>
            </w:rPr>
            <w:t>MATT SHICHTMAN</w:t>
          </w:r>
          <w:r w:rsidR="00E4792A">
            <w:rPr>
              <w:rFonts w:ascii="Arial" w:hAnsi="Arial"/>
              <w:sz w:val="12"/>
            </w:rPr>
            <w:t xml:space="preserve"> </w:t>
          </w:r>
        </w:p>
      </w:tc>
      <w:tc>
        <w:tcPr>
          <w:tcW w:w="5256" w:type="dxa"/>
        </w:tcPr>
        <w:p w14:paraId="657A5514" w14:textId="77777777" w:rsidR="00E4792A" w:rsidRDefault="00E4792A" w:rsidP="00E4792A">
          <w:pPr>
            <w:pStyle w:val="Heading2"/>
            <w:ind w:left="180" w:right="216"/>
            <w:rPr>
              <w:b w:val="0"/>
              <w:sz w:val="20"/>
            </w:rPr>
          </w:pPr>
          <w:r>
            <w:rPr>
              <w:b w:val="0"/>
              <w:sz w:val="24"/>
            </w:rPr>
            <w:t>C</w:t>
          </w:r>
          <w:r>
            <w:rPr>
              <w:b w:val="0"/>
              <w:sz w:val="20"/>
            </w:rPr>
            <w:t>ALIFORNIA</w:t>
          </w:r>
        </w:p>
      </w:tc>
      <w:tc>
        <w:tcPr>
          <w:tcW w:w="3240" w:type="dxa"/>
          <w:vMerge w:val="restart"/>
        </w:tcPr>
        <w:p w14:paraId="211EC5CC" w14:textId="77777777" w:rsidR="00E4792A" w:rsidRDefault="00E4792A" w:rsidP="00E4792A">
          <w:pPr>
            <w:pStyle w:val="Heading1"/>
            <w:ind w:left="180" w:right="216"/>
            <w:rPr>
              <w:szCs w:val="16"/>
            </w:rPr>
          </w:pPr>
          <w:r>
            <w:rPr>
              <w:szCs w:val="16"/>
            </w:rPr>
            <w:t>HOLLYWOOD HILLS WEST NEIGHBORHOOD COUNCIL</w:t>
          </w:r>
        </w:p>
        <w:p w14:paraId="3496DB4E" w14:textId="77777777" w:rsidR="00E4792A" w:rsidRDefault="00E4792A" w:rsidP="00E4792A">
          <w:pPr>
            <w:spacing w:after="0"/>
            <w:ind w:left="187" w:right="216"/>
            <w:jc w:val="center"/>
            <w:rPr>
              <w:rFonts w:ascii="Arial" w:hAnsi="Arial"/>
              <w:sz w:val="8"/>
            </w:rPr>
          </w:pPr>
        </w:p>
        <w:p w14:paraId="1A682205" w14:textId="77777777" w:rsidR="00E4792A" w:rsidRPr="004C23A0" w:rsidRDefault="00E4792A" w:rsidP="00E4792A">
          <w:pPr>
            <w:spacing w:after="0"/>
            <w:ind w:left="187" w:right="216"/>
            <w:jc w:val="center"/>
            <w:rPr>
              <w:rFonts w:ascii="Arial" w:hAnsi="Arial"/>
              <w:sz w:val="16"/>
              <w:szCs w:val="16"/>
            </w:rPr>
          </w:pPr>
          <w:r w:rsidRPr="004C23A0">
            <w:rPr>
              <w:rFonts w:ascii="Arial" w:hAnsi="Arial"/>
              <w:sz w:val="16"/>
              <w:szCs w:val="16"/>
            </w:rPr>
            <w:t>7095 Hollywood Blvd., Suite #1004</w:t>
          </w:r>
        </w:p>
        <w:p w14:paraId="27EDD5C3" w14:textId="77777777" w:rsidR="00E4792A" w:rsidRPr="004C23A0" w:rsidRDefault="00E4792A" w:rsidP="00E4792A">
          <w:pPr>
            <w:spacing w:after="0"/>
            <w:ind w:left="187" w:right="216"/>
            <w:jc w:val="center"/>
            <w:rPr>
              <w:rFonts w:ascii="Arial" w:hAnsi="Arial"/>
              <w:sz w:val="16"/>
              <w:szCs w:val="16"/>
              <w:lang w:val="es-MX"/>
            </w:rPr>
          </w:pPr>
          <w:r w:rsidRPr="004C23A0">
            <w:rPr>
              <w:rFonts w:ascii="Arial" w:hAnsi="Arial"/>
              <w:sz w:val="16"/>
              <w:szCs w:val="16"/>
            </w:rPr>
            <w:t>Hollywood, CA 90028</w:t>
          </w:r>
        </w:p>
        <w:p w14:paraId="6A2E594D" w14:textId="77777777" w:rsidR="00E4792A" w:rsidRPr="004C23A0" w:rsidRDefault="00E4792A" w:rsidP="00E4792A">
          <w:pPr>
            <w:spacing w:after="0"/>
            <w:ind w:left="187" w:right="216"/>
            <w:jc w:val="center"/>
            <w:rPr>
              <w:rFonts w:ascii="Arial" w:hAnsi="Arial"/>
              <w:sz w:val="16"/>
              <w:szCs w:val="16"/>
            </w:rPr>
          </w:pPr>
        </w:p>
        <w:p w14:paraId="0F24D969" w14:textId="77777777" w:rsidR="00E4792A" w:rsidRPr="004C23A0" w:rsidRDefault="00E4792A" w:rsidP="00E4792A">
          <w:pPr>
            <w:spacing w:after="0"/>
            <w:ind w:left="187" w:right="216"/>
            <w:jc w:val="center"/>
            <w:rPr>
              <w:rFonts w:ascii="Arial" w:hAnsi="Arial"/>
              <w:sz w:val="16"/>
              <w:szCs w:val="16"/>
            </w:rPr>
          </w:pPr>
          <w:r w:rsidRPr="004C23A0">
            <w:rPr>
              <w:rFonts w:ascii="Arial" w:hAnsi="Arial"/>
              <w:sz w:val="16"/>
              <w:szCs w:val="16"/>
            </w:rPr>
            <w:t>Phone: (310) 854-6000</w:t>
          </w:r>
        </w:p>
        <w:p w14:paraId="13B53CFB" w14:textId="77777777" w:rsidR="00E4792A" w:rsidRPr="004C23A0" w:rsidRDefault="00E4792A" w:rsidP="00E4792A">
          <w:pPr>
            <w:pStyle w:val="Title"/>
            <w:ind w:left="187" w:right="216"/>
            <w:rPr>
              <w:rFonts w:ascii="Times New Roman" w:hAnsi="Times New Roman"/>
              <w:sz w:val="16"/>
              <w:szCs w:val="16"/>
            </w:rPr>
          </w:pPr>
          <w:r w:rsidRPr="004C23A0">
            <w:rPr>
              <w:rFonts w:ascii="Arial" w:hAnsi="Arial"/>
              <w:sz w:val="16"/>
              <w:szCs w:val="16"/>
            </w:rPr>
            <w:t xml:space="preserve">www.HHWNC.org </w:t>
          </w:r>
        </w:p>
        <w:p w14:paraId="2AF126A0" w14:textId="77777777" w:rsidR="00E4792A" w:rsidRDefault="00E4792A" w:rsidP="00E4792A">
          <w:pPr>
            <w:ind w:left="180" w:right="216"/>
            <w:jc w:val="center"/>
            <w:rPr>
              <w:rFonts w:ascii="Arial" w:hAnsi="Arial"/>
              <w:sz w:val="12"/>
            </w:rPr>
          </w:pPr>
        </w:p>
      </w:tc>
    </w:tr>
    <w:tr w:rsidR="00E4792A" w14:paraId="6D42831C" w14:textId="77777777" w:rsidTr="005F7870">
      <w:trPr>
        <w:cantSplit/>
        <w:trHeight w:val="1680"/>
        <w:jc w:val="center"/>
      </w:trPr>
      <w:tc>
        <w:tcPr>
          <w:tcW w:w="3204" w:type="dxa"/>
          <w:vMerge/>
        </w:tcPr>
        <w:p w14:paraId="08F8D607" w14:textId="77777777" w:rsidR="00E4792A" w:rsidRDefault="00E4792A" w:rsidP="00E4792A">
          <w:pPr>
            <w:ind w:left="180" w:right="216"/>
            <w:jc w:val="center"/>
            <w:rPr>
              <w:rFonts w:ascii="Arial" w:hAnsi="Arial"/>
              <w:b/>
              <w:sz w:val="16"/>
            </w:rPr>
          </w:pPr>
        </w:p>
      </w:tc>
      <w:tc>
        <w:tcPr>
          <w:tcW w:w="5256" w:type="dxa"/>
        </w:tcPr>
        <w:p w14:paraId="4D377DDF" w14:textId="77777777" w:rsidR="00E4792A" w:rsidRDefault="00E4792A" w:rsidP="00E4792A">
          <w:pPr>
            <w:pStyle w:val="Heading2"/>
            <w:ind w:left="180" w:right="216"/>
            <w:rPr>
              <w:rFonts w:ascii="Lucida Sans" w:hAnsi="Lucida Sans"/>
              <w:b w:val="0"/>
              <w:sz w:val="24"/>
            </w:rPr>
          </w:pPr>
        </w:p>
        <w:p w14:paraId="64E4A61F" w14:textId="77777777" w:rsidR="00E4792A" w:rsidRDefault="00E4792A" w:rsidP="00E4792A">
          <w:pPr>
            <w:pStyle w:val="Heading2"/>
            <w:ind w:left="180" w:right="216"/>
            <w:rPr>
              <w:rFonts w:ascii="Lucida Sans" w:hAnsi="Lucida Sans"/>
              <w:b w:val="0"/>
              <w:sz w:val="24"/>
            </w:rPr>
          </w:pPr>
          <w:r>
            <w:rPr>
              <w:rFonts w:ascii="Lucida Sans" w:hAnsi="Lucida Sans"/>
              <w:b w:val="0"/>
              <w:noProof/>
              <w:sz w:val="24"/>
            </w:rPr>
            <w:drawing>
              <wp:inline distT="0" distB="0" distL="0" distR="0" wp14:anchorId="5564EF4C" wp14:editId="1C3D1625">
                <wp:extent cx="981075" cy="952500"/>
                <wp:effectExtent l="19050" t="0" r="9525" b="0"/>
                <wp:docPr id="2" name="Picture 2" descr="City Seal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ty Seal - B&amp;W"/>
                        <pic:cNvPicPr>
                          <a:picLocks noChangeAspect="1" noChangeArrowheads="1"/>
                        </pic:cNvPicPr>
                      </pic:nvPicPr>
                      <pic:blipFill>
                        <a:blip r:embed="rId1" cstate="print"/>
                        <a:srcRect/>
                        <a:stretch>
                          <a:fillRect/>
                        </a:stretch>
                      </pic:blipFill>
                      <pic:spPr bwMode="auto">
                        <a:xfrm>
                          <a:off x="0" y="0"/>
                          <a:ext cx="981075" cy="952500"/>
                        </a:xfrm>
                        <a:prstGeom prst="rect">
                          <a:avLst/>
                        </a:prstGeom>
                        <a:noFill/>
                        <a:ln w="9525">
                          <a:noFill/>
                          <a:miter lim="800000"/>
                          <a:headEnd/>
                          <a:tailEnd/>
                        </a:ln>
                      </pic:spPr>
                    </pic:pic>
                  </a:graphicData>
                </a:graphic>
              </wp:inline>
            </w:drawing>
          </w:r>
        </w:p>
      </w:tc>
      <w:tc>
        <w:tcPr>
          <w:tcW w:w="3240" w:type="dxa"/>
          <w:vMerge/>
        </w:tcPr>
        <w:p w14:paraId="32C5E72D" w14:textId="77777777" w:rsidR="00E4792A" w:rsidRDefault="00E4792A" w:rsidP="00E4792A">
          <w:pPr>
            <w:ind w:left="180" w:right="216"/>
            <w:rPr>
              <w:rFonts w:ascii="Arial" w:hAnsi="Arial"/>
            </w:rPr>
          </w:pPr>
        </w:p>
      </w:tc>
    </w:tr>
  </w:tbl>
  <w:p w14:paraId="2BACBA3E" w14:textId="77777777" w:rsidR="00E4792A" w:rsidRPr="007F34CF" w:rsidRDefault="00E4792A" w:rsidP="007F34CF">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B4B9A"/>
    <w:multiLevelType w:val="hybridMultilevel"/>
    <w:tmpl w:val="ABC8A430"/>
    <w:lvl w:ilvl="0" w:tplc="AB0C8AE4">
      <w:start w:val="1"/>
      <w:numFmt w:val="upperRoman"/>
      <w:lvlText w:val="%1."/>
      <w:lvlJc w:val="left"/>
      <w:pPr>
        <w:ind w:left="789" w:hanging="720"/>
      </w:pPr>
      <w:rPr>
        <w:rFonts w:hint="default"/>
      </w:rPr>
    </w:lvl>
    <w:lvl w:ilvl="1" w:tplc="04090019">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1" w15:restartNumberingAfterBreak="0">
    <w:nsid w:val="22B24007"/>
    <w:multiLevelType w:val="hybridMultilevel"/>
    <w:tmpl w:val="1C30BC5A"/>
    <w:lvl w:ilvl="0" w:tplc="3B022DF6">
      <w:start w:val="1"/>
      <w:numFmt w:val="upperRoman"/>
      <w:lvlText w:val="%1."/>
      <w:lvlJc w:val="left"/>
      <w:pPr>
        <w:ind w:left="79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1" w:tplc="80BC32A4">
      <w:start w:val="1"/>
      <w:numFmt w:val="upperLetter"/>
      <w:lvlText w:val="%2."/>
      <w:lvlJc w:val="left"/>
      <w:pPr>
        <w:ind w:left="115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2" w:tplc="1FDC9AEA">
      <w:start w:val="1"/>
      <w:numFmt w:val="lowerRoman"/>
      <w:lvlText w:val="%3"/>
      <w:lvlJc w:val="left"/>
      <w:pPr>
        <w:ind w:left="188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3" w:tplc="7F74EAB0">
      <w:start w:val="1"/>
      <w:numFmt w:val="decimal"/>
      <w:lvlText w:val="%4"/>
      <w:lvlJc w:val="left"/>
      <w:pPr>
        <w:ind w:left="260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4" w:tplc="F2D6B63A">
      <w:start w:val="1"/>
      <w:numFmt w:val="lowerLetter"/>
      <w:lvlText w:val="%5"/>
      <w:lvlJc w:val="left"/>
      <w:pPr>
        <w:ind w:left="332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5" w:tplc="6E14790A">
      <w:start w:val="1"/>
      <w:numFmt w:val="lowerRoman"/>
      <w:lvlText w:val="%6"/>
      <w:lvlJc w:val="left"/>
      <w:pPr>
        <w:ind w:left="404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6" w:tplc="1A02FF82">
      <w:start w:val="1"/>
      <w:numFmt w:val="decimal"/>
      <w:lvlText w:val="%7"/>
      <w:lvlJc w:val="left"/>
      <w:pPr>
        <w:ind w:left="476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7" w:tplc="A2AC265C">
      <w:start w:val="1"/>
      <w:numFmt w:val="lowerLetter"/>
      <w:lvlText w:val="%8"/>
      <w:lvlJc w:val="left"/>
      <w:pPr>
        <w:ind w:left="548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8" w:tplc="E394391C">
      <w:start w:val="1"/>
      <w:numFmt w:val="lowerRoman"/>
      <w:lvlText w:val="%9"/>
      <w:lvlJc w:val="left"/>
      <w:pPr>
        <w:ind w:left="620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A611098"/>
    <w:multiLevelType w:val="hybridMultilevel"/>
    <w:tmpl w:val="E66C4CE6"/>
    <w:lvl w:ilvl="0" w:tplc="0C488ADE">
      <w:start w:val="1"/>
      <w:numFmt w:val="upperLetter"/>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3" w15:restartNumberingAfterBreak="0">
    <w:nsid w:val="308215EB"/>
    <w:multiLevelType w:val="hybridMultilevel"/>
    <w:tmpl w:val="FE244718"/>
    <w:lvl w:ilvl="0" w:tplc="CBD8DA18">
      <w:start w:val="4"/>
      <w:numFmt w:val="upperRoman"/>
      <w:lvlText w:val="%1."/>
      <w:lvlJc w:val="left"/>
      <w:pPr>
        <w:ind w:left="79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1" w:tplc="50809D6A">
      <w:start w:val="1"/>
      <w:numFmt w:val="lowerLetter"/>
      <w:lvlText w:val="%2"/>
      <w:lvlJc w:val="left"/>
      <w:pPr>
        <w:ind w:left="116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2" w:tplc="6FC40F0E">
      <w:start w:val="1"/>
      <w:numFmt w:val="lowerRoman"/>
      <w:lvlText w:val="%3"/>
      <w:lvlJc w:val="left"/>
      <w:pPr>
        <w:ind w:left="188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3" w:tplc="FC68C0B4">
      <w:start w:val="1"/>
      <w:numFmt w:val="decimal"/>
      <w:lvlText w:val="%4"/>
      <w:lvlJc w:val="left"/>
      <w:pPr>
        <w:ind w:left="260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4" w:tplc="2A02E106">
      <w:start w:val="1"/>
      <w:numFmt w:val="lowerLetter"/>
      <w:lvlText w:val="%5"/>
      <w:lvlJc w:val="left"/>
      <w:pPr>
        <w:ind w:left="332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5" w:tplc="4E2A103C">
      <w:start w:val="1"/>
      <w:numFmt w:val="lowerRoman"/>
      <w:lvlText w:val="%6"/>
      <w:lvlJc w:val="left"/>
      <w:pPr>
        <w:ind w:left="404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6" w:tplc="3AF655AA">
      <w:start w:val="1"/>
      <w:numFmt w:val="decimal"/>
      <w:lvlText w:val="%7"/>
      <w:lvlJc w:val="left"/>
      <w:pPr>
        <w:ind w:left="476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7" w:tplc="D130DAD4">
      <w:start w:val="1"/>
      <w:numFmt w:val="lowerLetter"/>
      <w:lvlText w:val="%8"/>
      <w:lvlJc w:val="left"/>
      <w:pPr>
        <w:ind w:left="548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8" w:tplc="A9824A94">
      <w:start w:val="1"/>
      <w:numFmt w:val="lowerRoman"/>
      <w:lvlText w:val="%9"/>
      <w:lvlJc w:val="left"/>
      <w:pPr>
        <w:ind w:left="620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4235D2D"/>
    <w:multiLevelType w:val="hybridMultilevel"/>
    <w:tmpl w:val="520C1118"/>
    <w:lvl w:ilvl="0" w:tplc="72D4A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325B7F"/>
    <w:multiLevelType w:val="hybridMultilevel"/>
    <w:tmpl w:val="EE329890"/>
    <w:lvl w:ilvl="0" w:tplc="AB0C8AE4">
      <w:start w:val="1"/>
      <w:numFmt w:val="upperRoman"/>
      <w:lvlText w:val="%1."/>
      <w:lvlJc w:val="left"/>
      <w:pPr>
        <w:ind w:left="789" w:hanging="72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6" w15:restartNumberingAfterBreak="0">
    <w:nsid w:val="7A015AFA"/>
    <w:multiLevelType w:val="hybridMultilevel"/>
    <w:tmpl w:val="C470B082"/>
    <w:lvl w:ilvl="0" w:tplc="F01E44CC">
      <w:start w:val="4"/>
      <w:numFmt w:val="upperRoman"/>
      <w:lvlText w:val="%1."/>
      <w:lvlJc w:val="left"/>
      <w:pPr>
        <w:ind w:left="780"/>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1" w:tplc="CC602A58">
      <w:start w:val="1"/>
      <w:numFmt w:val="lowerLetter"/>
      <w:lvlText w:val="%2"/>
      <w:lvlJc w:val="left"/>
      <w:pPr>
        <w:ind w:left="115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2" w:tplc="D114A3D6">
      <w:start w:val="1"/>
      <w:numFmt w:val="lowerRoman"/>
      <w:lvlText w:val="%3"/>
      <w:lvlJc w:val="left"/>
      <w:pPr>
        <w:ind w:left="187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3" w:tplc="B49C7448">
      <w:start w:val="1"/>
      <w:numFmt w:val="decimal"/>
      <w:lvlText w:val="%4"/>
      <w:lvlJc w:val="left"/>
      <w:pPr>
        <w:ind w:left="259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4" w:tplc="7716E11A">
      <w:start w:val="1"/>
      <w:numFmt w:val="lowerLetter"/>
      <w:lvlText w:val="%5"/>
      <w:lvlJc w:val="left"/>
      <w:pPr>
        <w:ind w:left="331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5" w:tplc="29225E9C">
      <w:start w:val="1"/>
      <w:numFmt w:val="lowerRoman"/>
      <w:lvlText w:val="%6"/>
      <w:lvlJc w:val="left"/>
      <w:pPr>
        <w:ind w:left="403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6" w:tplc="0988284C">
      <w:start w:val="1"/>
      <w:numFmt w:val="decimal"/>
      <w:lvlText w:val="%7"/>
      <w:lvlJc w:val="left"/>
      <w:pPr>
        <w:ind w:left="475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7" w:tplc="78501A7E">
      <w:start w:val="1"/>
      <w:numFmt w:val="lowerLetter"/>
      <w:lvlText w:val="%8"/>
      <w:lvlJc w:val="left"/>
      <w:pPr>
        <w:ind w:left="547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8" w:tplc="DA0ED1F0">
      <w:start w:val="1"/>
      <w:numFmt w:val="lowerRoman"/>
      <w:lvlText w:val="%9"/>
      <w:lvlJc w:val="left"/>
      <w:pPr>
        <w:ind w:left="619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1DE"/>
    <w:rsid w:val="00000622"/>
    <w:rsid w:val="000054F9"/>
    <w:rsid w:val="00046D84"/>
    <w:rsid w:val="00047F8B"/>
    <w:rsid w:val="0008112F"/>
    <w:rsid w:val="00092E2D"/>
    <w:rsid w:val="000C2F6A"/>
    <w:rsid w:val="000C712A"/>
    <w:rsid w:val="000F4F74"/>
    <w:rsid w:val="000F69FE"/>
    <w:rsid w:val="001068BB"/>
    <w:rsid w:val="00106C41"/>
    <w:rsid w:val="00110204"/>
    <w:rsid w:val="0011053B"/>
    <w:rsid w:val="00116026"/>
    <w:rsid w:val="00117514"/>
    <w:rsid w:val="00117E81"/>
    <w:rsid w:val="00123240"/>
    <w:rsid w:val="0014760D"/>
    <w:rsid w:val="00147EC9"/>
    <w:rsid w:val="00160CDE"/>
    <w:rsid w:val="00162A04"/>
    <w:rsid w:val="00180A85"/>
    <w:rsid w:val="001A3D23"/>
    <w:rsid w:val="001B0E7B"/>
    <w:rsid w:val="001C1457"/>
    <w:rsid w:val="001C78C6"/>
    <w:rsid w:val="001E7603"/>
    <w:rsid w:val="001F2DFA"/>
    <w:rsid w:val="001F36A5"/>
    <w:rsid w:val="00225078"/>
    <w:rsid w:val="002257FD"/>
    <w:rsid w:val="002272A2"/>
    <w:rsid w:val="00235D42"/>
    <w:rsid w:val="00246103"/>
    <w:rsid w:val="00267307"/>
    <w:rsid w:val="002723B1"/>
    <w:rsid w:val="002732ED"/>
    <w:rsid w:val="00275D87"/>
    <w:rsid w:val="00280484"/>
    <w:rsid w:val="0028452A"/>
    <w:rsid w:val="0028611B"/>
    <w:rsid w:val="002A6E66"/>
    <w:rsid w:val="002C5409"/>
    <w:rsid w:val="002E4774"/>
    <w:rsid w:val="003058BE"/>
    <w:rsid w:val="00326633"/>
    <w:rsid w:val="00327CCE"/>
    <w:rsid w:val="00364EFD"/>
    <w:rsid w:val="003654C6"/>
    <w:rsid w:val="00386A73"/>
    <w:rsid w:val="003A4F89"/>
    <w:rsid w:val="003A6A16"/>
    <w:rsid w:val="003B3D0D"/>
    <w:rsid w:val="003C7CB1"/>
    <w:rsid w:val="003D6C5C"/>
    <w:rsid w:val="004008F3"/>
    <w:rsid w:val="00404B0F"/>
    <w:rsid w:val="00412095"/>
    <w:rsid w:val="004173FA"/>
    <w:rsid w:val="00423948"/>
    <w:rsid w:val="00425FAF"/>
    <w:rsid w:val="00441261"/>
    <w:rsid w:val="004560DA"/>
    <w:rsid w:val="00462151"/>
    <w:rsid w:val="004804F4"/>
    <w:rsid w:val="00485708"/>
    <w:rsid w:val="00487995"/>
    <w:rsid w:val="00495E65"/>
    <w:rsid w:val="004A721C"/>
    <w:rsid w:val="004A7872"/>
    <w:rsid w:val="004B2007"/>
    <w:rsid w:val="004B406D"/>
    <w:rsid w:val="004B5971"/>
    <w:rsid w:val="004C3CE3"/>
    <w:rsid w:val="004C71DE"/>
    <w:rsid w:val="004D22D3"/>
    <w:rsid w:val="004F031A"/>
    <w:rsid w:val="00500697"/>
    <w:rsid w:val="00524A90"/>
    <w:rsid w:val="00544B2C"/>
    <w:rsid w:val="00575AF3"/>
    <w:rsid w:val="005A072A"/>
    <w:rsid w:val="005B4A0E"/>
    <w:rsid w:val="005D104E"/>
    <w:rsid w:val="005D2C9F"/>
    <w:rsid w:val="005D4BC1"/>
    <w:rsid w:val="005F7870"/>
    <w:rsid w:val="00606DBB"/>
    <w:rsid w:val="00614DA2"/>
    <w:rsid w:val="006175C5"/>
    <w:rsid w:val="006225FA"/>
    <w:rsid w:val="00646BA9"/>
    <w:rsid w:val="00654606"/>
    <w:rsid w:val="006613E2"/>
    <w:rsid w:val="006869A3"/>
    <w:rsid w:val="00687CEE"/>
    <w:rsid w:val="0069516A"/>
    <w:rsid w:val="006A4931"/>
    <w:rsid w:val="006A5792"/>
    <w:rsid w:val="006B61E6"/>
    <w:rsid w:val="006B6E7A"/>
    <w:rsid w:val="006C3479"/>
    <w:rsid w:val="006D245C"/>
    <w:rsid w:val="006E0C5C"/>
    <w:rsid w:val="006E3FB7"/>
    <w:rsid w:val="006F0033"/>
    <w:rsid w:val="006F405F"/>
    <w:rsid w:val="00717CE7"/>
    <w:rsid w:val="007240E8"/>
    <w:rsid w:val="00730DFE"/>
    <w:rsid w:val="00744807"/>
    <w:rsid w:val="00753170"/>
    <w:rsid w:val="00760736"/>
    <w:rsid w:val="00765B0F"/>
    <w:rsid w:val="007940E8"/>
    <w:rsid w:val="007A3704"/>
    <w:rsid w:val="007A58E0"/>
    <w:rsid w:val="007B4219"/>
    <w:rsid w:val="007C3511"/>
    <w:rsid w:val="007D692D"/>
    <w:rsid w:val="007F34CF"/>
    <w:rsid w:val="007F54CA"/>
    <w:rsid w:val="00824BCF"/>
    <w:rsid w:val="008326C6"/>
    <w:rsid w:val="00835865"/>
    <w:rsid w:val="00842134"/>
    <w:rsid w:val="00854260"/>
    <w:rsid w:val="0088643F"/>
    <w:rsid w:val="008B165F"/>
    <w:rsid w:val="008C79AC"/>
    <w:rsid w:val="008D0B12"/>
    <w:rsid w:val="008E28FD"/>
    <w:rsid w:val="008F6FE6"/>
    <w:rsid w:val="00911433"/>
    <w:rsid w:val="00955F5F"/>
    <w:rsid w:val="00965C51"/>
    <w:rsid w:val="00973C4C"/>
    <w:rsid w:val="00993C67"/>
    <w:rsid w:val="00994BDD"/>
    <w:rsid w:val="00994D7D"/>
    <w:rsid w:val="009A0B2C"/>
    <w:rsid w:val="009A39ED"/>
    <w:rsid w:val="009A76F4"/>
    <w:rsid w:val="009B1677"/>
    <w:rsid w:val="009C2525"/>
    <w:rsid w:val="009D05AE"/>
    <w:rsid w:val="009D6822"/>
    <w:rsid w:val="009F43AC"/>
    <w:rsid w:val="009F532E"/>
    <w:rsid w:val="00A11D2F"/>
    <w:rsid w:val="00A1431B"/>
    <w:rsid w:val="00A61B56"/>
    <w:rsid w:val="00A745A3"/>
    <w:rsid w:val="00A77DFF"/>
    <w:rsid w:val="00AA3502"/>
    <w:rsid w:val="00AD7FD1"/>
    <w:rsid w:val="00AF7671"/>
    <w:rsid w:val="00B01B4B"/>
    <w:rsid w:val="00B04AE4"/>
    <w:rsid w:val="00B159D5"/>
    <w:rsid w:val="00B25808"/>
    <w:rsid w:val="00B50868"/>
    <w:rsid w:val="00B56427"/>
    <w:rsid w:val="00B62105"/>
    <w:rsid w:val="00B62461"/>
    <w:rsid w:val="00B6680D"/>
    <w:rsid w:val="00B67A2E"/>
    <w:rsid w:val="00B976A5"/>
    <w:rsid w:val="00BC2111"/>
    <w:rsid w:val="00BD1F57"/>
    <w:rsid w:val="00BD3FD4"/>
    <w:rsid w:val="00BE3071"/>
    <w:rsid w:val="00BE41A1"/>
    <w:rsid w:val="00BE464F"/>
    <w:rsid w:val="00BF1EFA"/>
    <w:rsid w:val="00BF6A91"/>
    <w:rsid w:val="00C204F1"/>
    <w:rsid w:val="00C34255"/>
    <w:rsid w:val="00C36B04"/>
    <w:rsid w:val="00C661A1"/>
    <w:rsid w:val="00C74A40"/>
    <w:rsid w:val="00C8047D"/>
    <w:rsid w:val="00C8717B"/>
    <w:rsid w:val="00CA6EF9"/>
    <w:rsid w:val="00CB6579"/>
    <w:rsid w:val="00CC2CB6"/>
    <w:rsid w:val="00CD4D77"/>
    <w:rsid w:val="00D11890"/>
    <w:rsid w:val="00D411D7"/>
    <w:rsid w:val="00D44BB4"/>
    <w:rsid w:val="00D54021"/>
    <w:rsid w:val="00D56451"/>
    <w:rsid w:val="00D6066B"/>
    <w:rsid w:val="00D702B5"/>
    <w:rsid w:val="00DA54D1"/>
    <w:rsid w:val="00DE49E3"/>
    <w:rsid w:val="00DF2196"/>
    <w:rsid w:val="00E0114C"/>
    <w:rsid w:val="00E10F57"/>
    <w:rsid w:val="00E1353B"/>
    <w:rsid w:val="00E30969"/>
    <w:rsid w:val="00E42A3A"/>
    <w:rsid w:val="00E43F25"/>
    <w:rsid w:val="00E4792A"/>
    <w:rsid w:val="00E579CA"/>
    <w:rsid w:val="00E57ABB"/>
    <w:rsid w:val="00E86074"/>
    <w:rsid w:val="00E92965"/>
    <w:rsid w:val="00ED014C"/>
    <w:rsid w:val="00EE07C4"/>
    <w:rsid w:val="00EE0E18"/>
    <w:rsid w:val="00EE7D02"/>
    <w:rsid w:val="00EF2185"/>
    <w:rsid w:val="00EF6749"/>
    <w:rsid w:val="00F1360D"/>
    <w:rsid w:val="00F41C26"/>
    <w:rsid w:val="00F571E2"/>
    <w:rsid w:val="00F57BA0"/>
    <w:rsid w:val="00F57E95"/>
    <w:rsid w:val="00F66299"/>
    <w:rsid w:val="00F85F51"/>
    <w:rsid w:val="00F90914"/>
    <w:rsid w:val="00FA4F83"/>
    <w:rsid w:val="00FB0A15"/>
    <w:rsid w:val="00FD2020"/>
    <w:rsid w:val="00FD6AAF"/>
    <w:rsid w:val="00FE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FCDDB"/>
  <w15:docId w15:val="{19CEADF5-F68A-436A-8CC1-3EF852C6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21C"/>
    <w:rPr>
      <w:rFonts w:ascii="Calibri" w:eastAsia="Calibri" w:hAnsi="Calibri" w:cs="Calibri"/>
      <w:color w:val="000000"/>
    </w:rPr>
  </w:style>
  <w:style w:type="paragraph" w:styleId="Heading1">
    <w:name w:val="heading 1"/>
    <w:basedOn w:val="Normal"/>
    <w:next w:val="Normal"/>
    <w:link w:val="Heading1Char"/>
    <w:qFormat/>
    <w:rsid w:val="007A3704"/>
    <w:pPr>
      <w:keepNext/>
      <w:spacing w:after="0" w:line="240" w:lineRule="auto"/>
      <w:jc w:val="center"/>
      <w:outlineLvl w:val="0"/>
    </w:pPr>
    <w:rPr>
      <w:rFonts w:ascii="Arial" w:eastAsia="Times New Roman" w:hAnsi="Arial" w:cs="Arial"/>
      <w:b/>
      <w:bCs/>
      <w:color w:val="auto"/>
      <w:sz w:val="16"/>
      <w:szCs w:val="24"/>
    </w:rPr>
  </w:style>
  <w:style w:type="paragraph" w:styleId="Heading2">
    <w:name w:val="heading 2"/>
    <w:basedOn w:val="Normal"/>
    <w:next w:val="Normal"/>
    <w:link w:val="Heading2Char"/>
    <w:qFormat/>
    <w:rsid w:val="007A3704"/>
    <w:pPr>
      <w:keepNext/>
      <w:spacing w:after="0" w:line="240" w:lineRule="auto"/>
      <w:jc w:val="center"/>
      <w:outlineLvl w:val="1"/>
    </w:pPr>
    <w:rPr>
      <w:rFonts w:ascii="Arial" w:eastAsia="Times New Roman" w:hAnsi="Arial" w:cs="Arial"/>
      <w:b/>
      <w:bCs/>
      <w:color w:val="auto"/>
      <w:sz w:val="32"/>
      <w:szCs w:val="24"/>
    </w:rPr>
  </w:style>
  <w:style w:type="paragraph" w:styleId="Heading3">
    <w:name w:val="heading 3"/>
    <w:basedOn w:val="Normal"/>
    <w:next w:val="Normal"/>
    <w:link w:val="Heading3Char"/>
    <w:qFormat/>
    <w:rsid w:val="007A3704"/>
    <w:pPr>
      <w:keepNext/>
      <w:spacing w:after="0" w:line="240" w:lineRule="auto"/>
      <w:jc w:val="center"/>
      <w:outlineLvl w:val="2"/>
    </w:pPr>
    <w:rPr>
      <w:rFonts w:ascii="Lucida Sans" w:eastAsia="Times New Roman" w:hAnsi="Lucida Sans" w:cs="Times New Roman"/>
      <w:color w:val="auto"/>
      <w:sz w:val="3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704"/>
    <w:rPr>
      <w:rFonts w:ascii="Calibri" w:eastAsia="Calibri" w:hAnsi="Calibri" w:cs="Calibri"/>
      <w:color w:val="000000"/>
    </w:rPr>
  </w:style>
  <w:style w:type="paragraph" w:styleId="Footer">
    <w:name w:val="footer"/>
    <w:basedOn w:val="Normal"/>
    <w:link w:val="FooterChar"/>
    <w:uiPriority w:val="99"/>
    <w:unhideWhenUsed/>
    <w:rsid w:val="007A3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704"/>
    <w:rPr>
      <w:rFonts w:ascii="Calibri" w:eastAsia="Calibri" w:hAnsi="Calibri" w:cs="Calibri"/>
      <w:color w:val="000000"/>
    </w:rPr>
  </w:style>
  <w:style w:type="character" w:customStyle="1" w:styleId="Heading1Char">
    <w:name w:val="Heading 1 Char"/>
    <w:basedOn w:val="DefaultParagraphFont"/>
    <w:link w:val="Heading1"/>
    <w:rsid w:val="007A3704"/>
    <w:rPr>
      <w:rFonts w:ascii="Arial" w:eastAsia="Times New Roman" w:hAnsi="Arial" w:cs="Arial"/>
      <w:b/>
      <w:bCs/>
      <w:sz w:val="16"/>
      <w:szCs w:val="24"/>
    </w:rPr>
  </w:style>
  <w:style w:type="character" w:customStyle="1" w:styleId="Heading2Char">
    <w:name w:val="Heading 2 Char"/>
    <w:basedOn w:val="DefaultParagraphFont"/>
    <w:link w:val="Heading2"/>
    <w:rsid w:val="007A3704"/>
    <w:rPr>
      <w:rFonts w:ascii="Arial" w:eastAsia="Times New Roman" w:hAnsi="Arial" w:cs="Arial"/>
      <w:b/>
      <w:bCs/>
      <w:sz w:val="32"/>
      <w:szCs w:val="24"/>
    </w:rPr>
  </w:style>
  <w:style w:type="character" w:customStyle="1" w:styleId="Heading3Char">
    <w:name w:val="Heading 3 Char"/>
    <w:basedOn w:val="DefaultParagraphFont"/>
    <w:link w:val="Heading3"/>
    <w:rsid w:val="007A3704"/>
    <w:rPr>
      <w:rFonts w:ascii="Lucida Sans" w:eastAsia="Times New Roman" w:hAnsi="Lucida Sans" w:cs="Times New Roman"/>
      <w:sz w:val="32"/>
      <w:szCs w:val="24"/>
    </w:rPr>
  </w:style>
  <w:style w:type="paragraph" w:styleId="Title">
    <w:name w:val="Title"/>
    <w:basedOn w:val="Normal"/>
    <w:link w:val="TitleChar"/>
    <w:qFormat/>
    <w:rsid w:val="007A3704"/>
    <w:pPr>
      <w:spacing w:after="0" w:line="240" w:lineRule="auto"/>
      <w:jc w:val="center"/>
    </w:pPr>
    <w:rPr>
      <w:rFonts w:ascii="Arial Rounded MT Bold" w:eastAsia="Times New Roman" w:hAnsi="Arial Rounded MT Bold" w:cs="Times New Roman"/>
      <w:color w:val="auto"/>
      <w:sz w:val="40"/>
      <w:szCs w:val="24"/>
    </w:rPr>
  </w:style>
  <w:style w:type="character" w:customStyle="1" w:styleId="TitleChar">
    <w:name w:val="Title Char"/>
    <w:basedOn w:val="DefaultParagraphFont"/>
    <w:link w:val="Title"/>
    <w:rsid w:val="007A3704"/>
    <w:rPr>
      <w:rFonts w:ascii="Arial Rounded MT Bold" w:eastAsia="Times New Roman" w:hAnsi="Arial Rounded MT Bold" w:cs="Times New Roman"/>
      <w:sz w:val="40"/>
      <w:szCs w:val="24"/>
    </w:rPr>
  </w:style>
  <w:style w:type="paragraph" w:styleId="ListParagraph">
    <w:name w:val="List Paragraph"/>
    <w:basedOn w:val="Normal"/>
    <w:uiPriority w:val="34"/>
    <w:qFormat/>
    <w:rsid w:val="00F41C26"/>
    <w:pPr>
      <w:ind w:left="720"/>
      <w:contextualSpacing/>
    </w:pPr>
  </w:style>
  <w:style w:type="paragraph" w:styleId="BalloonText">
    <w:name w:val="Balloon Text"/>
    <w:basedOn w:val="Normal"/>
    <w:link w:val="BalloonTextChar"/>
    <w:uiPriority w:val="99"/>
    <w:semiHidden/>
    <w:unhideWhenUsed/>
    <w:rsid w:val="00400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8F3"/>
    <w:rPr>
      <w:rFonts w:ascii="Tahoma" w:eastAsia="Calibri" w:hAnsi="Tahoma" w:cs="Tahoma"/>
      <w:color w:val="000000"/>
      <w:sz w:val="16"/>
      <w:szCs w:val="16"/>
    </w:rPr>
  </w:style>
  <w:style w:type="paragraph" w:customStyle="1" w:styleId="xmsonormal">
    <w:name w:val="x_msonormal"/>
    <w:basedOn w:val="Normal"/>
    <w:rsid w:val="003058B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2hwztce1zkwqjyzgqxpmay">
    <w:name w:val="_2hwztce1zkwqjyzgqxpmay"/>
    <w:basedOn w:val="DefaultParagraphFont"/>
    <w:rsid w:val="003058BE"/>
  </w:style>
  <w:style w:type="character" w:customStyle="1" w:styleId="markr9l96ou03">
    <w:name w:val="markr9l96ou03"/>
    <w:basedOn w:val="DefaultParagraphFont"/>
    <w:rsid w:val="003058BE"/>
  </w:style>
  <w:style w:type="character" w:customStyle="1" w:styleId="mark2pf0ga8px">
    <w:name w:val="mark2pf0ga8px"/>
    <w:basedOn w:val="DefaultParagraphFont"/>
    <w:rsid w:val="003058BE"/>
  </w:style>
  <w:style w:type="character" w:customStyle="1" w:styleId="marki78wgiry9">
    <w:name w:val="marki78wgiry9"/>
    <w:basedOn w:val="DefaultParagraphFont"/>
    <w:rsid w:val="003058BE"/>
  </w:style>
  <w:style w:type="character" w:styleId="Hyperlink">
    <w:name w:val="Hyperlink"/>
    <w:basedOn w:val="DefaultParagraphFont"/>
    <w:uiPriority w:val="99"/>
    <w:semiHidden/>
    <w:unhideWhenUsed/>
    <w:rsid w:val="003058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86897">
      <w:bodyDiv w:val="1"/>
      <w:marLeft w:val="0"/>
      <w:marRight w:val="0"/>
      <w:marTop w:val="0"/>
      <w:marBottom w:val="0"/>
      <w:divBdr>
        <w:top w:val="none" w:sz="0" w:space="0" w:color="auto"/>
        <w:left w:val="none" w:sz="0" w:space="0" w:color="auto"/>
        <w:bottom w:val="none" w:sz="0" w:space="0" w:color="auto"/>
        <w:right w:val="none" w:sz="0" w:space="0" w:color="auto"/>
      </w:divBdr>
      <w:divsChild>
        <w:div w:id="1922136545">
          <w:marLeft w:val="0"/>
          <w:marRight w:val="0"/>
          <w:marTop w:val="0"/>
          <w:marBottom w:val="0"/>
          <w:divBdr>
            <w:top w:val="none" w:sz="0" w:space="0" w:color="auto"/>
            <w:left w:val="none" w:sz="0" w:space="0" w:color="auto"/>
            <w:bottom w:val="none" w:sz="0" w:space="0" w:color="auto"/>
            <w:right w:val="none" w:sz="0" w:space="0" w:color="auto"/>
          </w:divBdr>
        </w:div>
        <w:div w:id="1075783763">
          <w:marLeft w:val="0"/>
          <w:marRight w:val="0"/>
          <w:marTop w:val="0"/>
          <w:marBottom w:val="0"/>
          <w:divBdr>
            <w:top w:val="none" w:sz="0" w:space="0" w:color="auto"/>
            <w:left w:val="none" w:sz="0" w:space="0" w:color="auto"/>
            <w:bottom w:val="none" w:sz="0" w:space="0" w:color="auto"/>
            <w:right w:val="none" w:sz="0" w:space="0" w:color="auto"/>
          </w:divBdr>
          <w:divsChild>
            <w:div w:id="453452170">
              <w:marLeft w:val="0"/>
              <w:marRight w:val="0"/>
              <w:marTop w:val="0"/>
              <w:marBottom w:val="0"/>
              <w:divBdr>
                <w:top w:val="none" w:sz="0" w:space="0" w:color="auto"/>
                <w:left w:val="none" w:sz="0" w:space="0" w:color="auto"/>
                <w:bottom w:val="none" w:sz="0" w:space="0" w:color="auto"/>
                <w:right w:val="none" w:sz="0" w:space="0" w:color="auto"/>
              </w:divBdr>
              <w:divsChild>
                <w:div w:id="971713950">
                  <w:marLeft w:val="0"/>
                  <w:marRight w:val="0"/>
                  <w:marTop w:val="0"/>
                  <w:marBottom w:val="0"/>
                  <w:divBdr>
                    <w:top w:val="none" w:sz="0" w:space="0" w:color="auto"/>
                    <w:left w:val="none" w:sz="0" w:space="0" w:color="auto"/>
                    <w:bottom w:val="none" w:sz="0" w:space="0" w:color="auto"/>
                    <w:right w:val="none" w:sz="0" w:space="0" w:color="auto"/>
                  </w:divBdr>
                  <w:divsChild>
                    <w:div w:id="1723361989">
                      <w:marLeft w:val="0"/>
                      <w:marRight w:val="0"/>
                      <w:marTop w:val="0"/>
                      <w:marBottom w:val="0"/>
                      <w:divBdr>
                        <w:top w:val="none" w:sz="0" w:space="0" w:color="auto"/>
                        <w:left w:val="none" w:sz="0" w:space="0" w:color="auto"/>
                        <w:bottom w:val="none" w:sz="0" w:space="0" w:color="auto"/>
                        <w:right w:val="none" w:sz="0" w:space="0" w:color="auto"/>
                      </w:divBdr>
                      <w:divsChild>
                        <w:div w:id="1819493754">
                          <w:marLeft w:val="0"/>
                          <w:marRight w:val="0"/>
                          <w:marTop w:val="0"/>
                          <w:marBottom w:val="0"/>
                          <w:divBdr>
                            <w:top w:val="none" w:sz="0" w:space="0" w:color="auto"/>
                            <w:left w:val="none" w:sz="0" w:space="0" w:color="auto"/>
                            <w:bottom w:val="none" w:sz="0" w:space="0" w:color="auto"/>
                            <w:right w:val="none" w:sz="0" w:space="0" w:color="auto"/>
                          </w:divBdr>
                          <w:divsChild>
                            <w:div w:id="164515658">
                              <w:marLeft w:val="0"/>
                              <w:marRight w:val="0"/>
                              <w:marTop w:val="0"/>
                              <w:marBottom w:val="0"/>
                              <w:divBdr>
                                <w:top w:val="none" w:sz="0" w:space="0" w:color="auto"/>
                                <w:left w:val="none" w:sz="0" w:space="0" w:color="auto"/>
                                <w:bottom w:val="none" w:sz="0" w:space="0" w:color="auto"/>
                                <w:right w:val="none" w:sz="0" w:space="0" w:color="auto"/>
                              </w:divBdr>
                              <w:divsChild>
                                <w:div w:id="1993438510">
                                  <w:marLeft w:val="0"/>
                                  <w:marRight w:val="0"/>
                                  <w:marTop w:val="0"/>
                                  <w:marBottom w:val="0"/>
                                  <w:divBdr>
                                    <w:top w:val="none" w:sz="0" w:space="0" w:color="auto"/>
                                    <w:left w:val="none" w:sz="0" w:space="0" w:color="auto"/>
                                    <w:bottom w:val="none" w:sz="0" w:space="0" w:color="auto"/>
                                    <w:right w:val="none" w:sz="0" w:space="0" w:color="auto"/>
                                  </w:divBdr>
                                  <w:divsChild>
                                    <w:div w:id="774910132">
                                      <w:marLeft w:val="0"/>
                                      <w:marRight w:val="0"/>
                                      <w:marTop w:val="0"/>
                                      <w:marBottom w:val="0"/>
                                      <w:divBdr>
                                        <w:top w:val="none" w:sz="0" w:space="0" w:color="auto"/>
                                        <w:left w:val="none" w:sz="0" w:space="0" w:color="auto"/>
                                        <w:bottom w:val="none" w:sz="0" w:space="0" w:color="auto"/>
                                        <w:right w:val="none" w:sz="0" w:space="0" w:color="auto"/>
                                      </w:divBdr>
                                      <w:divsChild>
                                        <w:div w:id="1285578933">
                                          <w:marLeft w:val="0"/>
                                          <w:marRight w:val="0"/>
                                          <w:marTop w:val="0"/>
                                          <w:marBottom w:val="0"/>
                                          <w:divBdr>
                                            <w:top w:val="none" w:sz="0" w:space="0" w:color="auto"/>
                                            <w:left w:val="none" w:sz="0" w:space="0" w:color="auto"/>
                                            <w:bottom w:val="none" w:sz="0" w:space="0" w:color="auto"/>
                                            <w:right w:val="none" w:sz="0" w:space="0" w:color="auto"/>
                                          </w:divBdr>
                                          <w:divsChild>
                                            <w:div w:id="1037437297">
                                              <w:marLeft w:val="0"/>
                                              <w:marRight w:val="0"/>
                                              <w:marTop w:val="0"/>
                                              <w:marBottom w:val="0"/>
                                              <w:divBdr>
                                                <w:top w:val="none" w:sz="0" w:space="0" w:color="auto"/>
                                                <w:left w:val="none" w:sz="0" w:space="0" w:color="auto"/>
                                                <w:bottom w:val="none" w:sz="0" w:space="0" w:color="auto"/>
                                                <w:right w:val="none" w:sz="0" w:space="0" w:color="auto"/>
                                              </w:divBdr>
                                              <w:divsChild>
                                                <w:div w:id="604775485">
                                                  <w:marLeft w:val="0"/>
                                                  <w:marRight w:val="0"/>
                                                  <w:marTop w:val="0"/>
                                                  <w:marBottom w:val="0"/>
                                                  <w:divBdr>
                                                    <w:top w:val="none" w:sz="0" w:space="0" w:color="auto"/>
                                                    <w:left w:val="none" w:sz="0" w:space="0" w:color="auto"/>
                                                    <w:bottom w:val="none" w:sz="0" w:space="0" w:color="auto"/>
                                                    <w:right w:val="none" w:sz="0" w:space="0" w:color="auto"/>
                                                  </w:divBdr>
                                                  <w:divsChild>
                                                    <w:div w:id="890195254">
                                                      <w:marLeft w:val="0"/>
                                                      <w:marRight w:val="0"/>
                                                      <w:marTop w:val="0"/>
                                                      <w:marBottom w:val="0"/>
                                                      <w:divBdr>
                                                        <w:top w:val="none" w:sz="0" w:space="0" w:color="auto"/>
                                                        <w:left w:val="none" w:sz="0" w:space="0" w:color="auto"/>
                                                        <w:bottom w:val="none" w:sz="0" w:space="0" w:color="auto"/>
                                                        <w:right w:val="none" w:sz="0" w:space="0" w:color="auto"/>
                                                      </w:divBdr>
                                                      <w:divsChild>
                                                        <w:div w:id="993412979">
                                                          <w:marLeft w:val="0"/>
                                                          <w:marRight w:val="0"/>
                                                          <w:marTop w:val="0"/>
                                                          <w:marBottom w:val="0"/>
                                                          <w:divBdr>
                                                            <w:top w:val="none" w:sz="0" w:space="0" w:color="auto"/>
                                                            <w:left w:val="none" w:sz="0" w:space="0" w:color="auto"/>
                                                            <w:bottom w:val="none" w:sz="0" w:space="0" w:color="auto"/>
                                                            <w:right w:val="none" w:sz="0" w:space="0" w:color="auto"/>
                                                          </w:divBdr>
                                                          <w:divsChild>
                                                            <w:div w:id="1280840053">
                                                              <w:marLeft w:val="0"/>
                                                              <w:marRight w:val="0"/>
                                                              <w:marTop w:val="0"/>
                                                              <w:marBottom w:val="0"/>
                                                              <w:divBdr>
                                                                <w:top w:val="none" w:sz="0" w:space="0" w:color="auto"/>
                                                                <w:left w:val="none" w:sz="0" w:space="0" w:color="auto"/>
                                                                <w:bottom w:val="none" w:sz="0" w:space="0" w:color="auto"/>
                                                                <w:right w:val="none" w:sz="0" w:space="0" w:color="auto"/>
                                                              </w:divBdr>
                                                              <w:divsChild>
                                                                <w:div w:id="1377896245">
                                                                  <w:marLeft w:val="0"/>
                                                                  <w:marRight w:val="0"/>
                                                                  <w:marTop w:val="0"/>
                                                                  <w:marBottom w:val="0"/>
                                                                  <w:divBdr>
                                                                    <w:top w:val="none" w:sz="0" w:space="0" w:color="auto"/>
                                                                    <w:left w:val="none" w:sz="0" w:space="0" w:color="auto"/>
                                                                    <w:bottom w:val="none" w:sz="0" w:space="0" w:color="auto"/>
                                                                    <w:right w:val="none" w:sz="0" w:space="0" w:color="auto"/>
                                                                  </w:divBdr>
                                                                </w:div>
                                                                <w:div w:id="2047025326">
                                                                  <w:marLeft w:val="0"/>
                                                                  <w:marRight w:val="0"/>
                                                                  <w:marTop w:val="0"/>
                                                                  <w:marBottom w:val="0"/>
                                                                  <w:divBdr>
                                                                    <w:top w:val="none" w:sz="0" w:space="0" w:color="auto"/>
                                                                    <w:left w:val="none" w:sz="0" w:space="0" w:color="auto"/>
                                                                    <w:bottom w:val="none" w:sz="0" w:space="0" w:color="auto"/>
                                                                    <w:right w:val="none" w:sz="0" w:space="0" w:color="auto"/>
                                                                  </w:divBdr>
                                                                </w:div>
                                                                <w:div w:id="1038241892">
                                                                  <w:marLeft w:val="0"/>
                                                                  <w:marRight w:val="0"/>
                                                                  <w:marTop w:val="0"/>
                                                                  <w:marBottom w:val="0"/>
                                                                  <w:divBdr>
                                                                    <w:top w:val="none" w:sz="0" w:space="0" w:color="auto"/>
                                                                    <w:left w:val="none" w:sz="0" w:space="0" w:color="auto"/>
                                                                    <w:bottom w:val="none" w:sz="0" w:space="0" w:color="auto"/>
                                                                    <w:right w:val="none" w:sz="0" w:space="0" w:color="auto"/>
                                                                  </w:divBdr>
                                                                </w:div>
                                                                <w:div w:id="584000497">
                                                                  <w:marLeft w:val="0"/>
                                                                  <w:marRight w:val="0"/>
                                                                  <w:marTop w:val="0"/>
                                                                  <w:marBottom w:val="0"/>
                                                                  <w:divBdr>
                                                                    <w:top w:val="none" w:sz="0" w:space="0" w:color="auto"/>
                                                                    <w:left w:val="none" w:sz="0" w:space="0" w:color="auto"/>
                                                                    <w:bottom w:val="none" w:sz="0" w:space="0" w:color="auto"/>
                                                                    <w:right w:val="none" w:sz="0" w:space="0" w:color="auto"/>
                                                                  </w:divBdr>
                                                                </w:div>
                                                                <w:div w:id="1969894745">
                                                                  <w:marLeft w:val="0"/>
                                                                  <w:marRight w:val="0"/>
                                                                  <w:marTop w:val="0"/>
                                                                  <w:marBottom w:val="0"/>
                                                                  <w:divBdr>
                                                                    <w:top w:val="none" w:sz="0" w:space="0" w:color="auto"/>
                                                                    <w:left w:val="none" w:sz="0" w:space="0" w:color="auto"/>
                                                                    <w:bottom w:val="none" w:sz="0" w:space="0" w:color="auto"/>
                                                                    <w:right w:val="none" w:sz="0" w:space="0" w:color="auto"/>
                                                                  </w:divBdr>
                                                                </w:div>
                                                                <w:div w:id="598682574">
                                                                  <w:marLeft w:val="0"/>
                                                                  <w:marRight w:val="0"/>
                                                                  <w:marTop w:val="0"/>
                                                                  <w:marBottom w:val="0"/>
                                                                  <w:divBdr>
                                                                    <w:top w:val="none" w:sz="0" w:space="0" w:color="auto"/>
                                                                    <w:left w:val="none" w:sz="0" w:space="0" w:color="auto"/>
                                                                    <w:bottom w:val="none" w:sz="0" w:space="0" w:color="auto"/>
                                                                    <w:right w:val="none" w:sz="0" w:space="0" w:color="auto"/>
                                                                  </w:divBdr>
                                                                </w:div>
                                                                <w:div w:id="1507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9313435">
      <w:bodyDiv w:val="1"/>
      <w:marLeft w:val="0"/>
      <w:marRight w:val="0"/>
      <w:marTop w:val="0"/>
      <w:marBottom w:val="0"/>
      <w:divBdr>
        <w:top w:val="none" w:sz="0" w:space="0" w:color="auto"/>
        <w:left w:val="none" w:sz="0" w:space="0" w:color="auto"/>
        <w:bottom w:val="none" w:sz="0" w:space="0" w:color="auto"/>
        <w:right w:val="none" w:sz="0" w:space="0" w:color="auto"/>
      </w:divBdr>
    </w:div>
    <w:div w:id="1425491807">
      <w:bodyDiv w:val="1"/>
      <w:marLeft w:val="0"/>
      <w:marRight w:val="0"/>
      <w:marTop w:val="0"/>
      <w:marBottom w:val="0"/>
      <w:divBdr>
        <w:top w:val="none" w:sz="0" w:space="0" w:color="auto"/>
        <w:left w:val="none" w:sz="0" w:space="0" w:color="auto"/>
        <w:bottom w:val="none" w:sz="0" w:space="0" w:color="auto"/>
        <w:right w:val="none" w:sz="0" w:space="0" w:color="auto"/>
      </w:divBdr>
    </w:div>
    <w:div w:id="1607928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heatrewest.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965</TotalTime>
  <Pages>4</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BOARD OF NEIGHBORHOOD</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NEIGHBORHOOD</dc:title>
  <dc:subject/>
  <dc:creator>Steven Shmerler</dc:creator>
  <cp:keywords/>
  <dc:description/>
  <cp:lastModifiedBy>Roland Schneider</cp:lastModifiedBy>
  <cp:revision>13</cp:revision>
  <cp:lastPrinted>2019-09-25T17:27:00Z</cp:lastPrinted>
  <dcterms:created xsi:type="dcterms:W3CDTF">2020-02-25T17:26:00Z</dcterms:created>
  <dcterms:modified xsi:type="dcterms:W3CDTF">2020-02-27T17:01:00Z</dcterms:modified>
</cp:coreProperties>
</file>